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3145" w:rsidRDefault="00F33145" w:rsidP="00F33145">
      <w:pPr>
        <w:autoSpaceDE w:val="0"/>
        <w:autoSpaceDN w:val="0"/>
        <w:adjustRightInd w:val="0"/>
        <w:spacing w:after="0" w:line="240" w:lineRule="auto"/>
        <w:rPr>
          <w:rFonts w:ascii="HelveticaNeue-LightCond" w:hAnsi="HelveticaNeue-LightCond" w:cs="HelveticaNeue-LightCond"/>
          <w:color w:val="4D4D4D"/>
        </w:rPr>
      </w:pPr>
      <w:bookmarkStart w:id="0" w:name="_GoBack"/>
      <w:bookmarkEnd w:id="0"/>
    </w:p>
    <w:p w:rsidR="00EC0F6A" w:rsidRDefault="00EC0F6A" w:rsidP="00F33145">
      <w:pPr>
        <w:autoSpaceDE w:val="0"/>
        <w:autoSpaceDN w:val="0"/>
        <w:adjustRightInd w:val="0"/>
        <w:spacing w:after="0" w:line="240" w:lineRule="auto"/>
        <w:rPr>
          <w:rFonts w:ascii="Arial" w:hAnsi="Arial" w:cs="Arial"/>
          <w:sz w:val="20"/>
          <w:szCs w:val="20"/>
        </w:rPr>
      </w:pPr>
    </w:p>
    <w:p w:rsidR="00F821C3" w:rsidRPr="00A04A36" w:rsidRDefault="00F821C3" w:rsidP="00F33145">
      <w:pPr>
        <w:autoSpaceDE w:val="0"/>
        <w:autoSpaceDN w:val="0"/>
        <w:adjustRightInd w:val="0"/>
        <w:spacing w:after="0" w:line="240" w:lineRule="auto"/>
        <w:rPr>
          <w:rFonts w:ascii="Gill Sans MT" w:hAnsi="Gill Sans MT" w:cs="Arial"/>
        </w:rPr>
      </w:pPr>
    </w:p>
    <w:p w:rsidR="00A04A36" w:rsidRPr="00A04A36" w:rsidRDefault="00A04A36" w:rsidP="00F33145">
      <w:pPr>
        <w:autoSpaceDE w:val="0"/>
        <w:autoSpaceDN w:val="0"/>
        <w:adjustRightInd w:val="0"/>
        <w:spacing w:after="0" w:line="240" w:lineRule="auto"/>
        <w:rPr>
          <w:rFonts w:ascii="Gill Sans MT" w:hAnsi="Gill Sans MT" w:cs="Arial"/>
        </w:rPr>
      </w:pPr>
    </w:p>
    <w:p w:rsidR="00F33145" w:rsidRPr="00A04A36" w:rsidRDefault="006714FE" w:rsidP="00A85FEE">
      <w:pPr>
        <w:tabs>
          <w:tab w:val="left" w:pos="5387"/>
        </w:tabs>
        <w:autoSpaceDE w:val="0"/>
        <w:autoSpaceDN w:val="0"/>
        <w:adjustRightInd w:val="0"/>
        <w:spacing w:after="0" w:line="240" w:lineRule="auto"/>
        <w:rPr>
          <w:rFonts w:ascii="Gill Sans MT" w:hAnsi="Gill Sans MT" w:cs="Arial"/>
        </w:rPr>
      </w:pPr>
      <w:r w:rsidRPr="00A04A36">
        <w:rPr>
          <w:rFonts w:ascii="Gill Sans MT" w:hAnsi="Gill Sans MT" w:cs="Arial"/>
        </w:rPr>
        <w:tab/>
      </w:r>
      <w:r w:rsidR="00A04A36" w:rsidRPr="00A04A36">
        <w:rPr>
          <w:rFonts w:ascii="Gill Sans MT" w:hAnsi="Gill Sans MT" w:cs="Arial"/>
        </w:rPr>
        <w:fldChar w:fldCharType="begin"/>
      </w:r>
      <w:r w:rsidR="00A04A36" w:rsidRPr="00A04A36">
        <w:rPr>
          <w:rFonts w:ascii="Gill Sans MT" w:hAnsi="Gill Sans MT" w:cs="Arial"/>
        </w:rPr>
        <w:instrText xml:space="preserve"> MERGEFIELD N_personne_du_Demandeur </w:instrText>
      </w:r>
      <w:r w:rsidR="00A04A36" w:rsidRPr="00A04A36">
        <w:rPr>
          <w:rFonts w:ascii="Gill Sans MT" w:hAnsi="Gill Sans MT" w:cs="Arial"/>
        </w:rPr>
        <w:fldChar w:fldCharType="separate"/>
      </w:r>
      <w:r w:rsidR="00213863">
        <w:rPr>
          <w:rFonts w:ascii="Gill Sans MT" w:hAnsi="Gill Sans MT" w:cs="Arial"/>
          <w:noProof/>
        </w:rPr>
        <w:t>«N_personne_du_Demandeur»</w:t>
      </w:r>
      <w:r w:rsidR="00A04A36" w:rsidRPr="00A04A36">
        <w:rPr>
          <w:rFonts w:ascii="Gill Sans MT" w:hAnsi="Gill Sans MT" w:cs="Arial"/>
        </w:rPr>
        <w:fldChar w:fldCharType="end"/>
      </w:r>
    </w:p>
    <w:p w:rsidR="00583BD4" w:rsidRPr="00A04A36" w:rsidRDefault="006714FE" w:rsidP="00A85FEE">
      <w:pPr>
        <w:tabs>
          <w:tab w:val="left" w:pos="5387"/>
        </w:tabs>
        <w:autoSpaceDE w:val="0"/>
        <w:autoSpaceDN w:val="0"/>
        <w:adjustRightInd w:val="0"/>
        <w:spacing w:after="0" w:line="240" w:lineRule="auto"/>
        <w:rPr>
          <w:rFonts w:ascii="Gill Sans MT" w:hAnsi="Gill Sans MT" w:cs="Arial"/>
        </w:rPr>
      </w:pPr>
      <w:r w:rsidRPr="00A04A36">
        <w:rPr>
          <w:rFonts w:ascii="Gill Sans MT" w:hAnsi="Gill Sans MT" w:cs="Arial"/>
        </w:rPr>
        <w:tab/>
      </w:r>
      <w:r w:rsidR="00A04A36" w:rsidRPr="00A04A36">
        <w:rPr>
          <w:rFonts w:ascii="Gill Sans MT" w:hAnsi="Gill Sans MT" w:cs="Arial"/>
        </w:rPr>
        <w:fldChar w:fldCharType="begin"/>
      </w:r>
      <w:r w:rsidR="00A04A36" w:rsidRPr="00A04A36">
        <w:rPr>
          <w:rFonts w:ascii="Gill Sans MT" w:hAnsi="Gill Sans MT" w:cs="Arial"/>
        </w:rPr>
        <w:instrText xml:space="preserve"> MERGEFIELD CIV </w:instrText>
      </w:r>
      <w:r w:rsidR="00A04A36" w:rsidRPr="00A04A36">
        <w:rPr>
          <w:rFonts w:ascii="Gill Sans MT" w:hAnsi="Gill Sans MT" w:cs="Arial"/>
        </w:rPr>
        <w:fldChar w:fldCharType="separate"/>
      </w:r>
      <w:r w:rsidR="00213863">
        <w:rPr>
          <w:rFonts w:ascii="Gill Sans MT" w:hAnsi="Gill Sans MT" w:cs="Arial"/>
          <w:noProof/>
        </w:rPr>
        <w:t>«CIV»</w:t>
      </w:r>
      <w:r w:rsidR="00A04A36" w:rsidRPr="00A04A36">
        <w:rPr>
          <w:rFonts w:ascii="Gill Sans MT" w:hAnsi="Gill Sans MT" w:cs="Arial"/>
        </w:rPr>
        <w:fldChar w:fldCharType="end"/>
      </w:r>
      <w:r w:rsidR="00A04A36" w:rsidRPr="00A04A36">
        <w:rPr>
          <w:rFonts w:ascii="Gill Sans MT" w:hAnsi="Gill Sans MT" w:cs="Arial"/>
        </w:rPr>
        <w:t xml:space="preserve"> </w:t>
      </w:r>
      <w:r w:rsidR="00A04A36" w:rsidRPr="00A04A36">
        <w:rPr>
          <w:rFonts w:ascii="Gill Sans MT" w:hAnsi="Gill Sans MT" w:cs="Arial"/>
        </w:rPr>
        <w:fldChar w:fldCharType="begin"/>
      </w:r>
      <w:r w:rsidR="00A04A36" w:rsidRPr="00A04A36">
        <w:rPr>
          <w:rFonts w:ascii="Gill Sans MT" w:hAnsi="Gill Sans MT" w:cs="Arial"/>
        </w:rPr>
        <w:instrText xml:space="preserve"> MERGEFIELD Prénom_du_demandeur </w:instrText>
      </w:r>
      <w:r w:rsidR="00A04A36" w:rsidRPr="00A04A36">
        <w:rPr>
          <w:rFonts w:ascii="Gill Sans MT" w:hAnsi="Gill Sans MT" w:cs="Arial"/>
        </w:rPr>
        <w:fldChar w:fldCharType="separate"/>
      </w:r>
      <w:r w:rsidR="00213863">
        <w:rPr>
          <w:rFonts w:ascii="Gill Sans MT" w:hAnsi="Gill Sans MT" w:cs="Arial"/>
          <w:noProof/>
        </w:rPr>
        <w:t>«Prénom_du_demandeur»</w:t>
      </w:r>
      <w:r w:rsidR="00A04A36" w:rsidRPr="00A04A36">
        <w:rPr>
          <w:rFonts w:ascii="Gill Sans MT" w:hAnsi="Gill Sans MT" w:cs="Arial"/>
        </w:rPr>
        <w:fldChar w:fldCharType="end"/>
      </w:r>
      <w:r w:rsidR="00A04A36" w:rsidRPr="00A04A36">
        <w:rPr>
          <w:rFonts w:ascii="Gill Sans MT" w:hAnsi="Gill Sans MT" w:cs="Arial"/>
        </w:rPr>
        <w:t xml:space="preserve"> </w:t>
      </w:r>
      <w:r w:rsidR="00A04A36" w:rsidRPr="00A04A36">
        <w:rPr>
          <w:rFonts w:ascii="Gill Sans MT" w:hAnsi="Gill Sans MT" w:cs="Arial"/>
        </w:rPr>
        <w:fldChar w:fldCharType="begin"/>
      </w:r>
      <w:r w:rsidR="00A04A36" w:rsidRPr="00A04A36">
        <w:rPr>
          <w:rFonts w:ascii="Gill Sans MT" w:hAnsi="Gill Sans MT" w:cs="Arial"/>
        </w:rPr>
        <w:instrText xml:space="preserve"> MERGEFIELD Nom_du_demandeur </w:instrText>
      </w:r>
      <w:r w:rsidR="00A04A36" w:rsidRPr="00A04A36">
        <w:rPr>
          <w:rFonts w:ascii="Gill Sans MT" w:hAnsi="Gill Sans MT" w:cs="Arial"/>
        </w:rPr>
        <w:fldChar w:fldCharType="separate"/>
      </w:r>
      <w:r w:rsidR="00213863">
        <w:rPr>
          <w:rFonts w:ascii="Gill Sans MT" w:hAnsi="Gill Sans MT" w:cs="Arial"/>
          <w:noProof/>
        </w:rPr>
        <w:t>«Nom_du_demandeur»</w:t>
      </w:r>
      <w:r w:rsidR="00A04A36" w:rsidRPr="00A04A36">
        <w:rPr>
          <w:rFonts w:ascii="Gill Sans MT" w:hAnsi="Gill Sans MT" w:cs="Arial"/>
        </w:rPr>
        <w:fldChar w:fldCharType="end"/>
      </w:r>
    </w:p>
    <w:p w:rsidR="006714FE" w:rsidRPr="00A04A36" w:rsidRDefault="00583BD4" w:rsidP="00A85FEE">
      <w:pPr>
        <w:tabs>
          <w:tab w:val="left" w:pos="5387"/>
        </w:tabs>
        <w:autoSpaceDE w:val="0"/>
        <w:autoSpaceDN w:val="0"/>
        <w:adjustRightInd w:val="0"/>
        <w:spacing w:after="0" w:line="240" w:lineRule="auto"/>
        <w:rPr>
          <w:rFonts w:ascii="Gill Sans MT" w:hAnsi="Gill Sans MT" w:cs="Arial"/>
        </w:rPr>
      </w:pPr>
      <w:r w:rsidRPr="00A04A36">
        <w:rPr>
          <w:rFonts w:ascii="Gill Sans MT" w:hAnsi="Gill Sans MT" w:cs="Arial"/>
        </w:rPr>
        <w:tab/>
      </w:r>
      <w:r w:rsidR="00A04A36" w:rsidRPr="00A04A36">
        <w:rPr>
          <w:rFonts w:ascii="Gill Sans MT" w:hAnsi="Gill Sans MT" w:cs="Arial"/>
        </w:rPr>
        <w:fldChar w:fldCharType="begin"/>
      </w:r>
      <w:r w:rsidR="00A04A36" w:rsidRPr="00A04A36">
        <w:rPr>
          <w:rFonts w:ascii="Gill Sans MT" w:hAnsi="Gill Sans MT" w:cs="Arial"/>
        </w:rPr>
        <w:instrText xml:space="preserve"> MERGEFIELD ADRESSE_1 </w:instrText>
      </w:r>
      <w:r w:rsidR="00A04A36" w:rsidRPr="00A04A36">
        <w:rPr>
          <w:rFonts w:ascii="Gill Sans MT" w:hAnsi="Gill Sans MT" w:cs="Arial"/>
        </w:rPr>
        <w:fldChar w:fldCharType="separate"/>
      </w:r>
      <w:r w:rsidR="00213863">
        <w:rPr>
          <w:rFonts w:ascii="Gill Sans MT" w:hAnsi="Gill Sans MT" w:cs="Arial"/>
          <w:noProof/>
        </w:rPr>
        <w:t>«ADRESSE_1»</w:t>
      </w:r>
      <w:r w:rsidR="00A04A36" w:rsidRPr="00A04A36">
        <w:rPr>
          <w:rFonts w:ascii="Gill Sans MT" w:hAnsi="Gill Sans MT" w:cs="Arial"/>
        </w:rPr>
        <w:fldChar w:fldCharType="end"/>
      </w:r>
    </w:p>
    <w:p w:rsidR="006714FE" w:rsidRPr="00A04A36" w:rsidRDefault="006714FE" w:rsidP="00A85FEE">
      <w:pPr>
        <w:tabs>
          <w:tab w:val="left" w:pos="5387"/>
        </w:tabs>
        <w:autoSpaceDE w:val="0"/>
        <w:autoSpaceDN w:val="0"/>
        <w:adjustRightInd w:val="0"/>
        <w:spacing w:after="0" w:line="240" w:lineRule="auto"/>
        <w:rPr>
          <w:rFonts w:ascii="Gill Sans MT" w:hAnsi="Gill Sans MT" w:cs="Arial"/>
        </w:rPr>
      </w:pPr>
      <w:r w:rsidRPr="00A04A36">
        <w:rPr>
          <w:rFonts w:ascii="Gill Sans MT" w:hAnsi="Gill Sans MT" w:cs="Arial"/>
        </w:rPr>
        <w:tab/>
      </w:r>
      <w:r w:rsidR="00A04A36" w:rsidRPr="00A04A36">
        <w:rPr>
          <w:rFonts w:ascii="Gill Sans MT" w:hAnsi="Gill Sans MT" w:cs="Arial"/>
        </w:rPr>
        <w:fldChar w:fldCharType="begin"/>
      </w:r>
      <w:r w:rsidR="00A04A36" w:rsidRPr="00A04A36">
        <w:rPr>
          <w:rFonts w:ascii="Gill Sans MT" w:hAnsi="Gill Sans MT" w:cs="Arial"/>
        </w:rPr>
        <w:instrText xml:space="preserve"> MERGEFIELD ADRESSE_2 </w:instrText>
      </w:r>
      <w:r w:rsidR="00A04A36" w:rsidRPr="00A04A36">
        <w:rPr>
          <w:rFonts w:ascii="Gill Sans MT" w:hAnsi="Gill Sans MT" w:cs="Arial"/>
        </w:rPr>
        <w:fldChar w:fldCharType="separate"/>
      </w:r>
      <w:r w:rsidR="00213863">
        <w:rPr>
          <w:rFonts w:ascii="Gill Sans MT" w:hAnsi="Gill Sans MT" w:cs="Arial"/>
          <w:noProof/>
        </w:rPr>
        <w:t>«ADRESSE_2»</w:t>
      </w:r>
      <w:r w:rsidR="00A04A36" w:rsidRPr="00A04A36">
        <w:rPr>
          <w:rFonts w:ascii="Gill Sans MT" w:hAnsi="Gill Sans MT" w:cs="Arial"/>
        </w:rPr>
        <w:fldChar w:fldCharType="end"/>
      </w:r>
    </w:p>
    <w:p w:rsidR="00F1726E" w:rsidRPr="00A04A36" w:rsidRDefault="00F1726E" w:rsidP="00A85FEE">
      <w:pPr>
        <w:tabs>
          <w:tab w:val="left" w:pos="5387"/>
        </w:tabs>
        <w:autoSpaceDE w:val="0"/>
        <w:autoSpaceDN w:val="0"/>
        <w:adjustRightInd w:val="0"/>
        <w:spacing w:after="0" w:line="240" w:lineRule="auto"/>
        <w:rPr>
          <w:rFonts w:ascii="Gill Sans MT" w:hAnsi="Gill Sans MT" w:cs="Arial"/>
        </w:rPr>
      </w:pPr>
      <w:r w:rsidRPr="00A04A36">
        <w:rPr>
          <w:rFonts w:ascii="Gill Sans MT" w:hAnsi="Gill Sans MT" w:cs="Arial"/>
        </w:rPr>
        <w:tab/>
      </w:r>
      <w:r w:rsidR="00A04A36" w:rsidRPr="00A04A36">
        <w:rPr>
          <w:rFonts w:ascii="Gill Sans MT" w:hAnsi="Gill Sans MT" w:cs="Arial"/>
        </w:rPr>
        <w:fldChar w:fldCharType="begin"/>
      </w:r>
      <w:r w:rsidR="00A04A36" w:rsidRPr="00A04A36">
        <w:rPr>
          <w:rFonts w:ascii="Gill Sans MT" w:hAnsi="Gill Sans MT" w:cs="Arial"/>
        </w:rPr>
        <w:instrText xml:space="preserve"> MERGEFIELD CP_VILLE </w:instrText>
      </w:r>
      <w:r w:rsidR="00A04A36" w:rsidRPr="00A04A36">
        <w:rPr>
          <w:rFonts w:ascii="Gill Sans MT" w:hAnsi="Gill Sans MT" w:cs="Arial"/>
        </w:rPr>
        <w:fldChar w:fldCharType="separate"/>
      </w:r>
      <w:r w:rsidR="00213863">
        <w:rPr>
          <w:rFonts w:ascii="Gill Sans MT" w:hAnsi="Gill Sans MT" w:cs="Arial"/>
          <w:noProof/>
        </w:rPr>
        <w:t>«CP_VILLE»</w:t>
      </w:r>
      <w:r w:rsidR="00A04A36" w:rsidRPr="00A04A36">
        <w:rPr>
          <w:rFonts w:ascii="Gill Sans MT" w:hAnsi="Gill Sans MT" w:cs="Arial"/>
        </w:rPr>
        <w:fldChar w:fldCharType="end"/>
      </w:r>
    </w:p>
    <w:p w:rsidR="006714FE" w:rsidRPr="00A04A36" w:rsidRDefault="006714FE" w:rsidP="00A85FEE">
      <w:pPr>
        <w:tabs>
          <w:tab w:val="left" w:pos="5387"/>
        </w:tabs>
        <w:autoSpaceDE w:val="0"/>
        <w:autoSpaceDN w:val="0"/>
        <w:adjustRightInd w:val="0"/>
        <w:spacing w:after="0" w:line="240" w:lineRule="auto"/>
        <w:rPr>
          <w:rFonts w:ascii="Gill Sans MT" w:hAnsi="Gill Sans MT" w:cs="Arial"/>
        </w:rPr>
      </w:pPr>
    </w:p>
    <w:p w:rsidR="00F33145" w:rsidRPr="00A04A36" w:rsidRDefault="00F33145" w:rsidP="00F33145">
      <w:pPr>
        <w:autoSpaceDE w:val="0"/>
        <w:autoSpaceDN w:val="0"/>
        <w:adjustRightInd w:val="0"/>
        <w:spacing w:after="0" w:line="240" w:lineRule="auto"/>
        <w:rPr>
          <w:rFonts w:ascii="Gill Sans MT" w:hAnsi="Gill Sans MT" w:cs="Arial"/>
        </w:rPr>
      </w:pPr>
    </w:p>
    <w:p w:rsidR="00F33145" w:rsidRPr="00A04A36" w:rsidRDefault="00F33145" w:rsidP="00F33145">
      <w:pPr>
        <w:autoSpaceDE w:val="0"/>
        <w:autoSpaceDN w:val="0"/>
        <w:adjustRightInd w:val="0"/>
        <w:spacing w:after="0" w:line="240" w:lineRule="auto"/>
        <w:rPr>
          <w:rFonts w:ascii="Gill Sans MT" w:hAnsi="Gill Sans MT" w:cs="Arial"/>
        </w:rPr>
      </w:pPr>
    </w:p>
    <w:p w:rsidR="00B70D9A" w:rsidRPr="00A04A36" w:rsidRDefault="00B70D9A" w:rsidP="00F33145">
      <w:pPr>
        <w:autoSpaceDE w:val="0"/>
        <w:autoSpaceDN w:val="0"/>
        <w:adjustRightInd w:val="0"/>
        <w:spacing w:after="0" w:line="240" w:lineRule="auto"/>
        <w:rPr>
          <w:rFonts w:ascii="Gill Sans MT" w:hAnsi="Gill Sans MT" w:cs="Arial"/>
        </w:rPr>
      </w:pPr>
    </w:p>
    <w:p w:rsidR="006714FE" w:rsidRPr="00A04A36" w:rsidRDefault="006714FE" w:rsidP="00A85FEE">
      <w:pPr>
        <w:tabs>
          <w:tab w:val="left" w:pos="5387"/>
        </w:tabs>
        <w:spacing w:after="0" w:line="240" w:lineRule="auto"/>
        <w:jc w:val="both"/>
        <w:rPr>
          <w:rFonts w:ascii="Gill Sans MT" w:hAnsi="Gill Sans MT" w:cs="Arial"/>
        </w:rPr>
      </w:pPr>
      <w:r w:rsidRPr="00A04A36">
        <w:rPr>
          <w:rFonts w:ascii="Gill Sans MT" w:hAnsi="Gill Sans MT" w:cs="Arial"/>
        </w:rPr>
        <w:tab/>
        <w:t>Metz,</w:t>
      </w:r>
    </w:p>
    <w:p w:rsidR="006714FE" w:rsidRPr="00A04A36" w:rsidRDefault="00185CE6" w:rsidP="00A85FEE">
      <w:pPr>
        <w:tabs>
          <w:tab w:val="left" w:pos="5387"/>
        </w:tabs>
        <w:spacing w:after="0" w:line="240" w:lineRule="auto"/>
        <w:jc w:val="both"/>
        <w:rPr>
          <w:rFonts w:ascii="Gill Sans MT" w:hAnsi="Gill Sans MT" w:cs="Arial"/>
        </w:rPr>
      </w:pPr>
      <w:r w:rsidRPr="00A04A36">
        <w:rPr>
          <w:rFonts w:ascii="Gill Sans MT" w:hAnsi="Gill Sans MT" w:cs="Arial"/>
        </w:rPr>
        <w:tab/>
        <w:t xml:space="preserve">Le </w:t>
      </w:r>
      <w:r w:rsidR="00A04A36" w:rsidRPr="00A04A36">
        <w:rPr>
          <w:rFonts w:ascii="Gill Sans MT" w:hAnsi="Gill Sans MT" w:cs="Arial"/>
        </w:rPr>
        <w:t>11</w:t>
      </w:r>
      <w:r w:rsidR="009E3F9D" w:rsidRPr="00A04A36">
        <w:rPr>
          <w:rFonts w:ascii="Gill Sans MT" w:hAnsi="Gill Sans MT" w:cs="Arial"/>
        </w:rPr>
        <w:t xml:space="preserve"> </w:t>
      </w:r>
      <w:r w:rsidR="00A04A36" w:rsidRPr="00A04A36">
        <w:rPr>
          <w:rFonts w:ascii="Gill Sans MT" w:hAnsi="Gill Sans MT" w:cs="Arial"/>
        </w:rPr>
        <w:t>mai</w:t>
      </w:r>
      <w:r w:rsidR="00B70D9A" w:rsidRPr="00A04A36">
        <w:rPr>
          <w:rFonts w:ascii="Gill Sans MT" w:hAnsi="Gill Sans MT" w:cs="Arial"/>
        </w:rPr>
        <w:t xml:space="preserve"> 2018</w:t>
      </w:r>
    </w:p>
    <w:p w:rsidR="00F541B2" w:rsidRDefault="00F541B2" w:rsidP="00F541B2">
      <w:pPr>
        <w:spacing w:after="0" w:line="240" w:lineRule="auto"/>
        <w:jc w:val="both"/>
        <w:rPr>
          <w:rFonts w:ascii="Gill Sans MT" w:hAnsi="Gill Sans MT" w:cs="Arial"/>
        </w:rPr>
      </w:pPr>
    </w:p>
    <w:p w:rsidR="00F821C3" w:rsidRDefault="00F821C3" w:rsidP="00F541B2">
      <w:pPr>
        <w:spacing w:after="0" w:line="240" w:lineRule="auto"/>
        <w:jc w:val="both"/>
        <w:rPr>
          <w:rFonts w:ascii="Gill Sans MT" w:hAnsi="Gill Sans MT" w:cs="Arial"/>
        </w:rPr>
      </w:pPr>
    </w:p>
    <w:p w:rsidR="00A04A36" w:rsidRDefault="00A04A36" w:rsidP="00F541B2">
      <w:pPr>
        <w:spacing w:after="0" w:line="240" w:lineRule="auto"/>
        <w:jc w:val="both"/>
        <w:rPr>
          <w:rFonts w:ascii="Gill Sans MT" w:hAnsi="Gill Sans MT" w:cs="Arial"/>
        </w:rPr>
      </w:pPr>
    </w:p>
    <w:p w:rsidR="00F821C3" w:rsidRDefault="00F821C3" w:rsidP="00F821C3">
      <w:pPr>
        <w:spacing w:after="0" w:line="240" w:lineRule="auto"/>
        <w:jc w:val="both"/>
        <w:rPr>
          <w:rFonts w:ascii="Gill Sans MT" w:hAnsi="Gill Sans MT" w:cs="Arial"/>
        </w:rPr>
      </w:pPr>
      <w:r>
        <w:rPr>
          <w:rFonts w:ascii="Gill Sans MT" w:hAnsi="Gill Sans MT" w:cs="Arial"/>
        </w:rPr>
        <w:t xml:space="preserve">Objet : </w:t>
      </w:r>
      <w:r w:rsidRPr="00F821C3">
        <w:rPr>
          <w:rFonts w:ascii="Gill Sans MT" w:hAnsi="Gill Sans MT" w:cs="Arial"/>
        </w:rPr>
        <w:t>Suppression de l’Impôt de Solidarité sur la Fortune (ISF) et instauration de l’Impôt s</w:t>
      </w:r>
      <w:r>
        <w:rPr>
          <w:rFonts w:ascii="Gill Sans MT" w:hAnsi="Gill Sans MT" w:cs="Arial"/>
        </w:rPr>
        <w:t>ur la Fortune Immobilière (IFI)</w:t>
      </w:r>
    </w:p>
    <w:p w:rsidR="00F821C3" w:rsidRDefault="00F821C3" w:rsidP="00F821C3">
      <w:pPr>
        <w:spacing w:after="0" w:line="240" w:lineRule="auto"/>
        <w:jc w:val="both"/>
        <w:rPr>
          <w:rFonts w:ascii="Gill Sans MT" w:hAnsi="Gill Sans MT" w:cs="Arial"/>
        </w:rPr>
      </w:pPr>
    </w:p>
    <w:p w:rsidR="00F821C3" w:rsidRDefault="00A04A36" w:rsidP="00F821C3">
      <w:pPr>
        <w:spacing w:after="0" w:line="240" w:lineRule="auto"/>
        <w:jc w:val="both"/>
        <w:rPr>
          <w:rFonts w:ascii="Gill Sans MT" w:hAnsi="Gill Sans MT" w:cs="Arial"/>
        </w:rPr>
      </w:pPr>
      <w:r>
        <w:rPr>
          <w:rFonts w:ascii="Gill Sans MT" w:hAnsi="Gill Sans MT" w:cs="Arial"/>
        </w:rPr>
        <w:fldChar w:fldCharType="begin"/>
      </w:r>
      <w:r>
        <w:rPr>
          <w:rFonts w:ascii="Gill Sans MT" w:hAnsi="Gill Sans MT" w:cs="Arial"/>
        </w:rPr>
        <w:instrText xml:space="preserve"> MERGEFIELD Civilité </w:instrText>
      </w:r>
      <w:r>
        <w:rPr>
          <w:rFonts w:ascii="Gill Sans MT" w:hAnsi="Gill Sans MT" w:cs="Arial"/>
        </w:rPr>
        <w:fldChar w:fldCharType="separate"/>
      </w:r>
      <w:r w:rsidR="00213863">
        <w:rPr>
          <w:rFonts w:ascii="Gill Sans MT" w:hAnsi="Gill Sans MT" w:cs="Arial"/>
          <w:noProof/>
        </w:rPr>
        <w:t>«Civilité»</w:t>
      </w:r>
      <w:r>
        <w:rPr>
          <w:rFonts w:ascii="Gill Sans MT" w:hAnsi="Gill Sans MT" w:cs="Arial"/>
        </w:rPr>
        <w:fldChar w:fldCharType="end"/>
      </w:r>
      <w:r w:rsidR="00F821C3">
        <w:rPr>
          <w:rFonts w:ascii="Gill Sans MT" w:hAnsi="Gill Sans MT" w:cs="Arial"/>
        </w:rPr>
        <w:t>,</w:t>
      </w:r>
    </w:p>
    <w:p w:rsidR="00F821C3" w:rsidRPr="00F821C3" w:rsidRDefault="00F821C3" w:rsidP="00F821C3">
      <w:pPr>
        <w:spacing w:after="0" w:line="240" w:lineRule="auto"/>
        <w:jc w:val="both"/>
        <w:rPr>
          <w:rFonts w:ascii="Gill Sans MT" w:hAnsi="Gill Sans MT" w:cs="Arial"/>
        </w:rPr>
      </w:pPr>
    </w:p>
    <w:p w:rsidR="00F821C3" w:rsidRDefault="00F821C3" w:rsidP="00F821C3">
      <w:pPr>
        <w:spacing w:after="0" w:line="240" w:lineRule="auto"/>
        <w:jc w:val="both"/>
        <w:rPr>
          <w:rFonts w:ascii="Gill Sans MT" w:hAnsi="Gill Sans MT" w:cs="Arial"/>
        </w:rPr>
      </w:pPr>
      <w:r w:rsidRPr="00F821C3">
        <w:rPr>
          <w:rFonts w:ascii="Gill Sans MT" w:hAnsi="Gill Sans MT" w:cs="Arial"/>
        </w:rPr>
        <w:t xml:space="preserve">La loi de finances pour 2018 a supprimé l’Impôt de Solidarité </w:t>
      </w:r>
      <w:r>
        <w:rPr>
          <w:rFonts w:ascii="Gill Sans MT" w:hAnsi="Gill Sans MT" w:cs="Arial"/>
        </w:rPr>
        <w:t>sur la Fortune (ISF) depuis le 1</w:t>
      </w:r>
      <w:r w:rsidRPr="00F821C3">
        <w:rPr>
          <w:rFonts w:ascii="Gill Sans MT" w:hAnsi="Gill Sans MT" w:cs="Arial"/>
          <w:vertAlign w:val="superscript"/>
        </w:rPr>
        <w:t>er</w:t>
      </w:r>
      <w:r>
        <w:rPr>
          <w:rFonts w:ascii="Gill Sans MT" w:hAnsi="Gill Sans MT" w:cs="Arial"/>
        </w:rPr>
        <w:t xml:space="preserve"> </w:t>
      </w:r>
      <w:r w:rsidRPr="00F821C3">
        <w:rPr>
          <w:rFonts w:ascii="Gill Sans MT" w:hAnsi="Gill Sans MT" w:cs="Arial"/>
        </w:rPr>
        <w:t>janvier 2018.</w:t>
      </w:r>
    </w:p>
    <w:p w:rsidR="00F821C3" w:rsidRPr="00F821C3" w:rsidRDefault="00F821C3" w:rsidP="00F821C3">
      <w:pPr>
        <w:spacing w:after="0" w:line="240" w:lineRule="auto"/>
        <w:jc w:val="both"/>
        <w:rPr>
          <w:rFonts w:ascii="Gill Sans MT" w:hAnsi="Gill Sans MT" w:cs="Arial"/>
        </w:rPr>
      </w:pPr>
    </w:p>
    <w:p w:rsidR="00F821C3" w:rsidRPr="00F821C3" w:rsidRDefault="00F821C3" w:rsidP="00F821C3">
      <w:pPr>
        <w:spacing w:after="0" w:line="240" w:lineRule="auto"/>
        <w:jc w:val="both"/>
        <w:rPr>
          <w:rFonts w:ascii="Gill Sans MT" w:hAnsi="Gill Sans MT" w:cs="Arial"/>
        </w:rPr>
      </w:pPr>
      <w:r w:rsidRPr="00F821C3">
        <w:rPr>
          <w:rFonts w:ascii="Gill Sans MT" w:hAnsi="Gill Sans MT" w:cs="Arial"/>
        </w:rPr>
        <w:t xml:space="preserve">Elle instaure par ailleurs, à compter de cette même date, l’Impôt sur la Fortune Immobilière (IFI) dont le seuil et le barème d’imposition sont identiques à celui de l’ISF (articles 964 à 983 du CGI). </w:t>
      </w:r>
    </w:p>
    <w:p w:rsidR="00F821C3" w:rsidRPr="00F821C3" w:rsidRDefault="00F821C3" w:rsidP="00F821C3">
      <w:pPr>
        <w:spacing w:after="0" w:line="240" w:lineRule="auto"/>
        <w:jc w:val="both"/>
        <w:rPr>
          <w:rFonts w:ascii="Gill Sans MT" w:hAnsi="Gill Sans MT" w:cs="Arial"/>
        </w:rPr>
      </w:pPr>
    </w:p>
    <w:p w:rsidR="00F821C3" w:rsidRPr="00F821C3" w:rsidRDefault="00F821C3" w:rsidP="00F821C3">
      <w:pPr>
        <w:spacing w:after="0" w:line="240" w:lineRule="auto"/>
        <w:jc w:val="both"/>
        <w:rPr>
          <w:rFonts w:ascii="Gill Sans MT" w:hAnsi="Gill Sans MT" w:cs="Arial"/>
        </w:rPr>
      </w:pPr>
      <w:r w:rsidRPr="00F821C3">
        <w:rPr>
          <w:rFonts w:ascii="Gill Sans MT" w:hAnsi="Gill Sans MT" w:cs="Arial"/>
        </w:rPr>
        <w:t>L’assiette de l’IFI est en revanche constituée du seul patrimoine immobilier, c’est-à-dire les biens immeubles et droits réels immobiliers détenus directement ou par le biais de sociétés, à l’exclusion de l’immobilier professionnel affecté à l’exploitation de l’entreprise du contribuable. Le patrimoine financier est donc exclu de l’IFI.</w:t>
      </w:r>
    </w:p>
    <w:p w:rsidR="00F821C3" w:rsidRPr="00F821C3" w:rsidRDefault="00F821C3" w:rsidP="00F821C3">
      <w:pPr>
        <w:spacing w:after="0" w:line="240" w:lineRule="auto"/>
        <w:jc w:val="both"/>
        <w:rPr>
          <w:rFonts w:ascii="Gill Sans MT" w:hAnsi="Gill Sans MT" w:cs="Arial"/>
        </w:rPr>
      </w:pPr>
    </w:p>
    <w:p w:rsidR="00F821C3" w:rsidRPr="00F821C3" w:rsidRDefault="00F821C3" w:rsidP="00F821C3">
      <w:pPr>
        <w:spacing w:after="0" w:line="240" w:lineRule="auto"/>
        <w:jc w:val="both"/>
        <w:rPr>
          <w:rFonts w:ascii="Gill Sans MT" w:hAnsi="Gill Sans MT" w:cs="Arial"/>
        </w:rPr>
      </w:pPr>
      <w:r w:rsidRPr="00F821C3">
        <w:rPr>
          <w:rFonts w:ascii="Gill Sans MT" w:hAnsi="Gill Sans MT" w:cs="Arial"/>
        </w:rPr>
        <w:t>Cependant, à ce jour, l’administration fiscale n’a pas publié ses commentaires indispensables à la définition des conditions de détermination de l’assiette de l’IFI.</w:t>
      </w:r>
    </w:p>
    <w:p w:rsidR="00F821C3" w:rsidRPr="00F821C3" w:rsidRDefault="00F821C3" w:rsidP="00F821C3">
      <w:pPr>
        <w:spacing w:after="0" w:line="240" w:lineRule="auto"/>
        <w:jc w:val="both"/>
        <w:rPr>
          <w:rFonts w:ascii="Gill Sans MT" w:hAnsi="Gill Sans MT" w:cs="Arial"/>
        </w:rPr>
      </w:pPr>
    </w:p>
    <w:p w:rsidR="00F821C3" w:rsidRPr="00F821C3" w:rsidRDefault="00F821C3" w:rsidP="00F821C3">
      <w:pPr>
        <w:spacing w:after="0" w:line="240" w:lineRule="auto"/>
        <w:jc w:val="both"/>
        <w:rPr>
          <w:rFonts w:ascii="Gill Sans MT" w:hAnsi="Gill Sans MT" w:cs="Arial"/>
        </w:rPr>
      </w:pPr>
      <w:r w:rsidRPr="00F821C3">
        <w:rPr>
          <w:rFonts w:ascii="Gill Sans MT" w:hAnsi="Gill Sans MT" w:cs="Arial"/>
        </w:rPr>
        <w:t>Cette situation, indépendante de note volonté, ne nous  permet pas de  vous communiquer un relevé des éléments qui vous aideraient à établir votre déclaration IFI.</w:t>
      </w:r>
    </w:p>
    <w:p w:rsidR="00F821C3" w:rsidRPr="00F821C3" w:rsidRDefault="00F821C3" w:rsidP="00F821C3">
      <w:pPr>
        <w:spacing w:after="0" w:line="240" w:lineRule="auto"/>
        <w:jc w:val="both"/>
        <w:rPr>
          <w:rFonts w:ascii="Gill Sans MT" w:hAnsi="Gill Sans MT" w:cs="Arial"/>
        </w:rPr>
      </w:pPr>
    </w:p>
    <w:p w:rsidR="00F821C3" w:rsidRPr="00F821C3" w:rsidRDefault="00F821C3" w:rsidP="00F821C3">
      <w:pPr>
        <w:spacing w:after="0" w:line="240" w:lineRule="auto"/>
        <w:jc w:val="both"/>
        <w:rPr>
          <w:rFonts w:ascii="Gill Sans MT" w:hAnsi="Gill Sans MT" w:cs="Arial"/>
        </w:rPr>
      </w:pPr>
      <w:r w:rsidRPr="00F821C3">
        <w:rPr>
          <w:rFonts w:ascii="Gill Sans MT" w:hAnsi="Gill Sans MT" w:cs="Arial"/>
        </w:rPr>
        <w:t>Votre Chargé d’Affaires Gestion Privée se tient à votre disposition pour vous accompagner dans ce nouveau contexte fiscal 2018. N’hésitez pas à prendre contact avec lui.</w:t>
      </w:r>
    </w:p>
    <w:p w:rsidR="00F821C3" w:rsidRPr="00F821C3" w:rsidRDefault="00F821C3" w:rsidP="00F821C3">
      <w:pPr>
        <w:spacing w:after="0" w:line="240" w:lineRule="auto"/>
        <w:jc w:val="both"/>
        <w:rPr>
          <w:rFonts w:ascii="Gill Sans MT" w:hAnsi="Gill Sans MT" w:cs="Arial"/>
        </w:rPr>
      </w:pPr>
    </w:p>
    <w:p w:rsidR="00C82CC4" w:rsidRPr="00AD0ADE" w:rsidRDefault="00F821C3" w:rsidP="00F821C3">
      <w:pPr>
        <w:tabs>
          <w:tab w:val="left" w:pos="5387"/>
        </w:tabs>
        <w:spacing w:after="0" w:line="240" w:lineRule="auto"/>
        <w:jc w:val="both"/>
        <w:rPr>
          <w:rFonts w:ascii="Gill Sans MT" w:hAnsi="Gill Sans MT" w:cs="Arial"/>
        </w:rPr>
      </w:pPr>
      <w:r w:rsidRPr="00F821C3">
        <w:rPr>
          <w:rFonts w:ascii="Gill Sans MT" w:hAnsi="Gill Sans MT" w:cs="Arial"/>
        </w:rPr>
        <w:t xml:space="preserve">Je vous remercie de votre confiance et vous prie d’agréer, </w:t>
      </w:r>
      <w:r w:rsidR="00A04A36">
        <w:rPr>
          <w:rFonts w:ascii="Gill Sans MT" w:hAnsi="Gill Sans MT" w:cs="Arial"/>
        </w:rPr>
        <w:fldChar w:fldCharType="begin"/>
      </w:r>
      <w:r w:rsidR="00A04A36">
        <w:rPr>
          <w:rFonts w:ascii="Gill Sans MT" w:hAnsi="Gill Sans MT" w:cs="Arial"/>
        </w:rPr>
        <w:instrText xml:space="preserve"> MERGEFIELD Civilité </w:instrText>
      </w:r>
      <w:r w:rsidR="00A04A36">
        <w:rPr>
          <w:rFonts w:ascii="Gill Sans MT" w:hAnsi="Gill Sans MT" w:cs="Arial"/>
        </w:rPr>
        <w:fldChar w:fldCharType="separate"/>
      </w:r>
      <w:r w:rsidR="00213863">
        <w:rPr>
          <w:rFonts w:ascii="Gill Sans MT" w:hAnsi="Gill Sans MT" w:cs="Arial"/>
          <w:noProof/>
        </w:rPr>
        <w:t>«Civilité»</w:t>
      </w:r>
      <w:r w:rsidR="00A04A36">
        <w:rPr>
          <w:rFonts w:ascii="Gill Sans MT" w:hAnsi="Gill Sans MT" w:cs="Arial"/>
        </w:rPr>
        <w:fldChar w:fldCharType="end"/>
      </w:r>
      <w:r w:rsidRPr="00F821C3">
        <w:rPr>
          <w:rFonts w:ascii="Gill Sans MT" w:hAnsi="Gill Sans MT" w:cs="Arial"/>
        </w:rPr>
        <w:t>, l’expression de ma considération distinguée.</w:t>
      </w:r>
    </w:p>
    <w:p w:rsidR="00C82CC4" w:rsidRPr="00AD0ADE" w:rsidRDefault="00F821C3" w:rsidP="002D56A9">
      <w:pPr>
        <w:tabs>
          <w:tab w:val="left" w:pos="5387"/>
        </w:tabs>
        <w:spacing w:after="0" w:line="240" w:lineRule="auto"/>
        <w:jc w:val="both"/>
        <w:rPr>
          <w:rFonts w:ascii="Gill Sans MT" w:hAnsi="Gill Sans MT" w:cs="Arial"/>
        </w:rPr>
      </w:pPr>
      <w:r w:rsidRPr="00AD0ADE">
        <w:rPr>
          <w:rFonts w:ascii="Gill Sans MT" w:hAnsi="Gill Sans MT" w:cs="Arial"/>
          <w:noProof/>
          <w:lang w:eastAsia="fr-FR"/>
        </w:rPr>
        <w:drawing>
          <wp:anchor distT="0" distB="0" distL="114300" distR="114300" simplePos="0" relativeHeight="251661312" behindDoc="1" locked="0" layoutInCell="1" allowOverlap="1" wp14:anchorId="226CB7C3" wp14:editId="3FD26E36">
            <wp:simplePos x="0" y="0"/>
            <wp:positionH relativeFrom="column">
              <wp:posOffset>4060190</wp:posOffset>
            </wp:positionH>
            <wp:positionV relativeFrom="paragraph">
              <wp:posOffset>50165</wp:posOffset>
            </wp:positionV>
            <wp:extent cx="723900" cy="581025"/>
            <wp:effectExtent l="0" t="0" r="0" b="9525"/>
            <wp:wrapTight wrapText="bothSides">
              <wp:wrapPolygon edited="0">
                <wp:start x="0" y="0"/>
                <wp:lineTo x="0" y="21246"/>
                <wp:lineTo x="21032" y="21246"/>
                <wp:lineTo x="21032" y="0"/>
                <wp:lineTo x="0" y="0"/>
              </wp:wrapPolygon>
            </wp:wrapTight>
            <wp:docPr id="9" name="Image 9" descr="SIGN-CE2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IGN-CE2002"/>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b="19737"/>
                    <a:stretch/>
                  </pic:blipFill>
                  <pic:spPr bwMode="auto">
                    <a:xfrm>
                      <a:off x="0" y="0"/>
                      <a:ext cx="723900" cy="5810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C82CC4" w:rsidRDefault="00C82CC4" w:rsidP="002D56A9">
      <w:pPr>
        <w:tabs>
          <w:tab w:val="left" w:pos="5387"/>
        </w:tabs>
        <w:spacing w:after="0" w:line="240" w:lineRule="auto"/>
        <w:jc w:val="both"/>
        <w:rPr>
          <w:rFonts w:ascii="Gill Sans MT" w:hAnsi="Gill Sans MT" w:cs="Arial"/>
        </w:rPr>
      </w:pPr>
    </w:p>
    <w:p w:rsidR="00F821C3" w:rsidRDefault="00F821C3" w:rsidP="002D56A9">
      <w:pPr>
        <w:tabs>
          <w:tab w:val="left" w:pos="5387"/>
        </w:tabs>
        <w:spacing w:after="0" w:line="240" w:lineRule="auto"/>
        <w:jc w:val="both"/>
        <w:rPr>
          <w:rFonts w:ascii="Gill Sans MT" w:hAnsi="Gill Sans MT" w:cs="Arial"/>
        </w:rPr>
      </w:pPr>
    </w:p>
    <w:p w:rsidR="00F821C3" w:rsidRPr="00AD0ADE" w:rsidRDefault="00F821C3" w:rsidP="002D56A9">
      <w:pPr>
        <w:tabs>
          <w:tab w:val="left" w:pos="5387"/>
        </w:tabs>
        <w:spacing w:after="0" w:line="240" w:lineRule="auto"/>
        <w:jc w:val="both"/>
        <w:rPr>
          <w:rFonts w:ascii="Gill Sans MT" w:hAnsi="Gill Sans MT" w:cs="Arial"/>
        </w:rPr>
      </w:pPr>
    </w:p>
    <w:p w:rsidR="002D56A9" w:rsidRPr="00AD0ADE" w:rsidRDefault="00AD0ADE" w:rsidP="00C82CC4">
      <w:pPr>
        <w:tabs>
          <w:tab w:val="left" w:pos="5387"/>
        </w:tabs>
        <w:spacing w:after="0" w:line="240" w:lineRule="auto"/>
        <w:ind w:left="5387"/>
        <w:jc w:val="both"/>
        <w:rPr>
          <w:rFonts w:ascii="Gill Sans MT" w:hAnsi="Gill Sans MT" w:cs="Arial"/>
        </w:rPr>
      </w:pPr>
      <w:r w:rsidRPr="00AD0ADE">
        <w:rPr>
          <w:rFonts w:ascii="Gill Sans MT" w:hAnsi="Gill Sans MT" w:cs="Arial"/>
        </w:rPr>
        <w:t xml:space="preserve">Votre </w:t>
      </w:r>
      <w:r w:rsidR="00E23E3E">
        <w:rPr>
          <w:rFonts w:ascii="Gill Sans MT" w:hAnsi="Gill Sans MT" w:cs="Arial"/>
        </w:rPr>
        <w:t xml:space="preserve">conseiller </w:t>
      </w:r>
      <w:r w:rsidRPr="00AD0ADE">
        <w:rPr>
          <w:rFonts w:ascii="Gill Sans MT" w:hAnsi="Gill Sans MT" w:cs="Arial"/>
        </w:rPr>
        <w:t>Caisse d’Epargne</w:t>
      </w:r>
    </w:p>
    <w:p w:rsidR="00F821C3" w:rsidRDefault="00F821C3" w:rsidP="00A85FEE">
      <w:pPr>
        <w:autoSpaceDE w:val="0"/>
        <w:autoSpaceDN w:val="0"/>
        <w:adjustRightInd w:val="0"/>
        <w:spacing w:after="0"/>
        <w:rPr>
          <w:rFonts w:ascii="Gill Sans MT" w:hAnsi="Gill Sans MT" w:cs="GillSansStd-Light"/>
          <w:i/>
          <w:color w:val="808080" w:themeColor="background1" w:themeShade="80"/>
          <w:sz w:val="16"/>
          <w:szCs w:val="16"/>
        </w:rPr>
      </w:pPr>
    </w:p>
    <w:p w:rsidR="00C83387" w:rsidRDefault="00C83387" w:rsidP="00C83387">
      <w:pPr>
        <w:autoSpaceDE w:val="0"/>
        <w:autoSpaceDN w:val="0"/>
        <w:adjustRightInd w:val="0"/>
        <w:spacing w:after="0"/>
        <w:jc w:val="both"/>
        <w:rPr>
          <w:rFonts w:ascii="Gill Sans MT" w:hAnsi="Gill Sans MT" w:cs="GillSansStd-Light"/>
          <w:i/>
          <w:color w:val="808080" w:themeColor="background1" w:themeShade="80"/>
          <w:sz w:val="16"/>
          <w:szCs w:val="16"/>
        </w:rPr>
      </w:pPr>
    </w:p>
    <w:p w:rsidR="0094246A" w:rsidRPr="00A85FEE" w:rsidRDefault="0094246A" w:rsidP="0094246A">
      <w:pPr>
        <w:autoSpaceDE w:val="0"/>
        <w:autoSpaceDN w:val="0"/>
        <w:adjustRightInd w:val="0"/>
        <w:spacing w:after="0"/>
        <w:jc w:val="both"/>
        <w:rPr>
          <w:rFonts w:ascii="Gill Sans MT" w:hAnsi="Gill Sans MT" w:cs="GillSansStd-Light"/>
          <w:i/>
          <w:color w:val="808080" w:themeColor="background1" w:themeShade="80"/>
          <w:sz w:val="16"/>
          <w:szCs w:val="16"/>
        </w:rPr>
      </w:pPr>
      <w:r w:rsidRPr="00A85FEE">
        <w:rPr>
          <w:rFonts w:ascii="Gill Sans MT" w:hAnsi="Gill Sans MT" w:cs="GillSansStd-Light"/>
          <w:i/>
          <w:color w:val="808080" w:themeColor="background1" w:themeShade="80"/>
          <w:sz w:val="16"/>
          <w:szCs w:val="16"/>
        </w:rPr>
        <w:t xml:space="preserve">Vous disposez d’un droit d’accès et de rectification s’agissant de vos données ainsi que d’un droit d’opposition au traitement de ces données pour motifs légitimes. Vous pouvez également vous opposer sans frais à ce que ces données fassent l’objet d’un traitement à des fins de prospection notamment commerciale. Ces droits peuvent être exercés par courrier accompagné d’une copie de tout document d’identité signé auprès de </w:t>
      </w:r>
      <w:r>
        <w:rPr>
          <w:rFonts w:ascii="Gill Sans MT" w:hAnsi="Gill Sans MT" w:cs="GillSansStd-Light"/>
          <w:i/>
          <w:color w:val="808080" w:themeColor="background1" w:themeShade="80"/>
          <w:sz w:val="16"/>
          <w:szCs w:val="16"/>
        </w:rPr>
        <w:t>la Caisse d’Epargne Lorraine Champagne-Ardenne</w:t>
      </w:r>
      <w:r w:rsidRPr="00A85FEE">
        <w:rPr>
          <w:rFonts w:ascii="Gill Sans MT" w:hAnsi="Gill Sans MT" w:cs="GillSansStd-Light"/>
          <w:i/>
          <w:color w:val="808080" w:themeColor="background1" w:themeShade="80"/>
          <w:sz w:val="16"/>
          <w:szCs w:val="16"/>
        </w:rPr>
        <w:t xml:space="preserve">, en s’adressant au Service </w:t>
      </w:r>
      <w:r w:rsidRPr="002C12D0">
        <w:rPr>
          <w:rFonts w:ascii="Gill Sans MT" w:hAnsi="Gill Sans MT"/>
          <w:i/>
          <w:color w:val="808080" w:themeColor="background1" w:themeShade="80"/>
          <w:sz w:val="16"/>
          <w:szCs w:val="16"/>
        </w:rPr>
        <w:t>Relations clientèle</w:t>
      </w:r>
      <w:r w:rsidRPr="00A85FEE">
        <w:rPr>
          <w:rFonts w:ascii="Gill Sans MT" w:hAnsi="Gill Sans MT" w:cs="GillSansStd-Light"/>
          <w:i/>
          <w:color w:val="808080" w:themeColor="background1" w:themeShade="80"/>
          <w:sz w:val="16"/>
          <w:szCs w:val="16"/>
        </w:rPr>
        <w:t xml:space="preserve"> à l’adresse suivante : </w:t>
      </w:r>
      <w:r w:rsidRPr="002C12D0">
        <w:rPr>
          <w:rFonts w:ascii="Gill Sans MT" w:hAnsi="Gill Sans MT"/>
          <w:i/>
          <w:color w:val="808080" w:themeColor="background1" w:themeShade="80"/>
          <w:sz w:val="16"/>
          <w:szCs w:val="16"/>
        </w:rPr>
        <w:t>5 Parvis des Droits de l’Homme 57000 METZ</w:t>
      </w:r>
      <w:r>
        <w:rPr>
          <w:rFonts w:ascii="Gill Sans MT" w:hAnsi="Gill Sans MT" w:cs="GillSansStd-Light"/>
          <w:i/>
          <w:color w:val="808080" w:themeColor="background1" w:themeShade="80"/>
          <w:sz w:val="16"/>
          <w:szCs w:val="16"/>
        </w:rPr>
        <w:t>.</w:t>
      </w:r>
    </w:p>
    <w:p w:rsidR="0094246A" w:rsidRPr="00A85FEE" w:rsidRDefault="0094246A" w:rsidP="00A85FEE">
      <w:pPr>
        <w:autoSpaceDE w:val="0"/>
        <w:autoSpaceDN w:val="0"/>
        <w:adjustRightInd w:val="0"/>
        <w:spacing w:after="0"/>
        <w:rPr>
          <w:rFonts w:ascii="Gill Sans MT" w:hAnsi="Gill Sans MT" w:cs="GillSansStd-Light"/>
          <w:i/>
          <w:color w:val="808080" w:themeColor="background1" w:themeShade="80"/>
          <w:sz w:val="16"/>
          <w:szCs w:val="16"/>
        </w:rPr>
      </w:pPr>
    </w:p>
    <w:sectPr w:rsidR="0094246A" w:rsidRPr="00A85FEE" w:rsidSect="00F821C3">
      <w:headerReference w:type="default" r:id="rId9"/>
      <w:footerReference w:type="default" r:id="rId10"/>
      <w:pgSz w:w="11906" w:h="16838"/>
      <w:pgMar w:top="1134" w:right="1134" w:bottom="1134" w:left="1134" w:header="709" w:footer="34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B3D65" w:rsidRDefault="008B3D65" w:rsidP="00F33145">
      <w:pPr>
        <w:spacing w:after="0" w:line="240" w:lineRule="auto"/>
      </w:pPr>
      <w:r>
        <w:separator/>
      </w:r>
    </w:p>
  </w:endnote>
  <w:endnote w:type="continuationSeparator" w:id="0">
    <w:p w:rsidR="008B3D65" w:rsidRDefault="008B3D65" w:rsidP="00F331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Neue-LightCond">
    <w:panose1 w:val="00000000000000000000"/>
    <w:charset w:val="00"/>
    <w:family w:val="swiss"/>
    <w:notTrueType/>
    <w:pitch w:val="default"/>
    <w:sig w:usb0="00000003" w:usb1="00000000" w:usb2="00000000" w:usb3="00000000" w:csb0="00000001" w:csb1="00000000"/>
  </w:font>
  <w:font w:name="GillSansStd-Ligh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06D5" w:rsidRPr="002706EC" w:rsidRDefault="002706EC" w:rsidP="002706EC">
    <w:pPr>
      <w:spacing w:after="0"/>
      <w:ind w:left="709"/>
      <w:jc w:val="both"/>
      <w:rPr>
        <w:rFonts w:ascii="Gill Sans MT" w:eastAsia="Calibri" w:hAnsi="Gill Sans MT" w:cs="Times New Roman"/>
        <w:color w:val="595959"/>
        <w:sz w:val="15"/>
        <w:szCs w:val="15"/>
      </w:rPr>
    </w:pPr>
    <w:r>
      <w:rPr>
        <w:rFonts w:ascii="Calibri" w:eastAsia="Calibri" w:hAnsi="Calibri" w:cs="Times New Roman"/>
        <w:noProof/>
        <w:lang w:eastAsia="fr-FR"/>
      </w:rPr>
      <mc:AlternateContent>
        <mc:Choice Requires="wps">
          <w:drawing>
            <wp:anchor distT="4294967294" distB="4294967294" distL="114300" distR="114300" simplePos="0" relativeHeight="251664384" behindDoc="0" locked="0" layoutInCell="1" allowOverlap="1" wp14:anchorId="63A65E9F" wp14:editId="0088EA02">
              <wp:simplePos x="0" y="0"/>
              <wp:positionH relativeFrom="column">
                <wp:posOffset>429727</wp:posOffset>
              </wp:positionH>
              <wp:positionV relativeFrom="paragraph">
                <wp:posOffset>-30600</wp:posOffset>
              </wp:positionV>
              <wp:extent cx="5408763" cy="0"/>
              <wp:effectExtent l="0" t="0" r="20955" b="19050"/>
              <wp:wrapNone/>
              <wp:docPr id="25" name="Connecteur droit 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408763" cy="0"/>
                      </a:xfrm>
                      <a:prstGeom prst="line">
                        <a:avLst/>
                      </a:prstGeom>
                      <a:noFill/>
                      <a:ln w="9525" cap="flat" cmpd="sng" algn="ctr">
                        <a:solidFill>
                          <a:srgbClr val="FF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Connecteur droit 25" o:spid="_x0000_s1026" style="position:absolute;z-index:25166438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33.85pt,-2.4pt" to="459.75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" strokecolor="red">
              <o:lock v:ext="edit" shapetype="f"/>
            </v:line>
          </w:pict>
        </mc:Fallback>
      </mc:AlternateContent>
    </w:r>
    <w:r>
      <w:rPr>
        <w:rFonts w:ascii="Calibri" w:eastAsia="Calibri" w:hAnsi="Calibri" w:cs="Times New Roman"/>
        <w:noProof/>
        <w:lang w:eastAsia="fr-FR"/>
      </w:rPr>
      <w:drawing>
        <wp:anchor distT="0" distB="0" distL="114300" distR="114300" simplePos="0" relativeHeight="251665408" behindDoc="0" locked="0" layoutInCell="1" allowOverlap="1" wp14:anchorId="1F8605F3" wp14:editId="739F1018">
          <wp:simplePos x="0" y="0"/>
          <wp:positionH relativeFrom="column">
            <wp:posOffset>51435</wp:posOffset>
          </wp:positionH>
          <wp:positionV relativeFrom="paragraph">
            <wp:posOffset>-8255</wp:posOffset>
          </wp:positionV>
          <wp:extent cx="385445" cy="565150"/>
          <wp:effectExtent l="0" t="0" r="0" b="6350"/>
          <wp:wrapNone/>
          <wp:docPr id="24"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85445" cy="5651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alibri" w:eastAsia="Calibri" w:hAnsi="Calibri" w:cs="Times New Roman"/>
        <w:noProof/>
        <w:lang w:eastAsia="fr-FR"/>
      </w:rPr>
      <mc:AlternateContent>
        <mc:Choice Requires="wps">
          <w:drawing>
            <wp:anchor distT="4294967294" distB="4294967294" distL="114300" distR="114300" simplePos="0" relativeHeight="251663360" behindDoc="0" locked="0" layoutInCell="1" allowOverlap="1" wp14:anchorId="383965BD" wp14:editId="0D00CD05">
              <wp:simplePos x="0" y="0"/>
              <wp:positionH relativeFrom="column">
                <wp:posOffset>705485</wp:posOffset>
              </wp:positionH>
              <wp:positionV relativeFrom="paragraph">
                <wp:posOffset>9214484</wp:posOffset>
              </wp:positionV>
              <wp:extent cx="6177915" cy="0"/>
              <wp:effectExtent l="0" t="0" r="13335" b="19050"/>
              <wp:wrapNone/>
              <wp:docPr id="23" name="Connecteur droit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7915" cy="0"/>
                      </a:xfrm>
                      <a:prstGeom prst="line">
                        <a:avLst/>
                      </a:prstGeom>
                      <a:noFill/>
                      <a:ln w="95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Connecteur droit 23" o:spid="_x0000_s1026" style="position:absolute;z-index:25166336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5.55pt,725.55pt" to="542pt,72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" strokecolor="red"/>
          </w:pict>
        </mc:Fallback>
      </mc:AlternateContent>
    </w:r>
    <w:r>
      <w:rPr>
        <w:rFonts w:ascii="Calibri" w:eastAsia="Calibri" w:hAnsi="Calibri" w:cs="Times New Roman"/>
        <w:noProof/>
        <w:lang w:eastAsia="fr-FR"/>
      </w:rPr>
      <mc:AlternateContent>
        <mc:Choice Requires="wps">
          <w:drawing>
            <wp:anchor distT="4294967294" distB="4294967294" distL="114300" distR="114300" simplePos="0" relativeHeight="251662336" behindDoc="0" locked="0" layoutInCell="1" allowOverlap="1" wp14:anchorId="72C5E59F" wp14:editId="2D06F66E">
              <wp:simplePos x="0" y="0"/>
              <wp:positionH relativeFrom="column">
                <wp:posOffset>705485</wp:posOffset>
              </wp:positionH>
              <wp:positionV relativeFrom="paragraph">
                <wp:posOffset>9214484</wp:posOffset>
              </wp:positionV>
              <wp:extent cx="6177915" cy="0"/>
              <wp:effectExtent l="0" t="0" r="13335" b="19050"/>
              <wp:wrapNone/>
              <wp:docPr id="22" name="Connecteur droit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7915" cy="0"/>
                      </a:xfrm>
                      <a:prstGeom prst="line">
                        <a:avLst/>
                      </a:prstGeom>
                      <a:noFill/>
                      <a:ln w="95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Connecteur droit 22" o:spid="_x0000_s1026" style="position:absolute;z-index:25166233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5.55pt,725.55pt" to="542pt,72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" strokecolor="red"/>
          </w:pict>
        </mc:Fallback>
      </mc:AlternateContent>
    </w:r>
    <w:r>
      <w:rPr>
        <w:rFonts w:ascii="Calibri" w:eastAsia="Calibri" w:hAnsi="Calibri" w:cs="Times New Roman"/>
        <w:noProof/>
        <w:lang w:eastAsia="fr-FR"/>
      </w:rPr>
      <mc:AlternateContent>
        <mc:Choice Requires="wps">
          <w:drawing>
            <wp:anchor distT="4294967294" distB="4294967294" distL="114300" distR="114300" simplePos="0" relativeHeight="251661312" behindDoc="0" locked="0" layoutInCell="1" allowOverlap="1" wp14:anchorId="7F28A290" wp14:editId="54F16EE3">
              <wp:simplePos x="0" y="0"/>
              <wp:positionH relativeFrom="column">
                <wp:posOffset>705485</wp:posOffset>
              </wp:positionH>
              <wp:positionV relativeFrom="paragraph">
                <wp:posOffset>9214484</wp:posOffset>
              </wp:positionV>
              <wp:extent cx="6177915" cy="0"/>
              <wp:effectExtent l="0" t="0" r="13335" b="19050"/>
              <wp:wrapNone/>
              <wp:docPr id="21" name="Connecteur droit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7915" cy="0"/>
                      </a:xfrm>
                      <a:prstGeom prst="line">
                        <a:avLst/>
                      </a:prstGeom>
                      <a:noFill/>
                      <a:ln w="95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Connecteur droit 21" o:spid="_x0000_s1026" style="position:absolute;z-index:25166131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5.55pt,725.55pt" to="542pt,72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" strokecolor="red"/>
          </w:pict>
        </mc:Fallback>
      </mc:AlternateContent>
    </w:r>
    <w:r>
      <w:rPr>
        <w:rFonts w:ascii="Calibri" w:eastAsia="Calibri" w:hAnsi="Calibri" w:cs="Times New Roman"/>
        <w:noProof/>
        <w:lang w:eastAsia="fr-FR"/>
      </w:rPr>
      <mc:AlternateContent>
        <mc:Choice Requires="wps">
          <w:drawing>
            <wp:anchor distT="4294967294" distB="4294967294" distL="114300" distR="114300" simplePos="0" relativeHeight="251660288" behindDoc="0" locked="0" layoutInCell="1" allowOverlap="1" wp14:anchorId="4D37EEFA" wp14:editId="75D7D7F7">
              <wp:simplePos x="0" y="0"/>
              <wp:positionH relativeFrom="column">
                <wp:posOffset>705485</wp:posOffset>
              </wp:positionH>
              <wp:positionV relativeFrom="paragraph">
                <wp:posOffset>9214484</wp:posOffset>
              </wp:positionV>
              <wp:extent cx="6177915" cy="0"/>
              <wp:effectExtent l="0" t="0" r="13335" b="19050"/>
              <wp:wrapNone/>
              <wp:docPr id="20" name="Connecteur droit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7915" cy="0"/>
                      </a:xfrm>
                      <a:prstGeom prst="line">
                        <a:avLst/>
                      </a:prstGeom>
                      <a:noFill/>
                      <a:ln w="95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Connecteur droit 20" o:spid="_x0000_s1026"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5.55pt,725.55pt" to="542pt,72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" strokecolor="red"/>
          </w:pict>
        </mc:Fallback>
      </mc:AlternateContent>
    </w:r>
    <w:r>
      <w:rPr>
        <w:rFonts w:ascii="Calibri" w:eastAsia="Calibri" w:hAnsi="Calibri" w:cs="Times New Roman"/>
        <w:noProof/>
        <w:lang w:eastAsia="fr-FR"/>
      </w:rPr>
      <mc:AlternateContent>
        <mc:Choice Requires="wps">
          <w:drawing>
            <wp:anchor distT="4294967294" distB="4294967294" distL="114300" distR="114300" simplePos="0" relativeHeight="251659264" behindDoc="0" locked="0" layoutInCell="1" allowOverlap="1" wp14:anchorId="74851530" wp14:editId="308AD962">
              <wp:simplePos x="0" y="0"/>
              <wp:positionH relativeFrom="column">
                <wp:posOffset>705485</wp:posOffset>
              </wp:positionH>
              <wp:positionV relativeFrom="paragraph">
                <wp:posOffset>9214484</wp:posOffset>
              </wp:positionV>
              <wp:extent cx="6177915" cy="0"/>
              <wp:effectExtent l="0" t="0" r="13335" b="19050"/>
              <wp:wrapNone/>
              <wp:docPr id="19" name="Connecteur droit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7915" cy="0"/>
                      </a:xfrm>
                      <a:prstGeom prst="line">
                        <a:avLst/>
                      </a:prstGeom>
                      <a:noFill/>
                      <a:ln w="95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Connecteur droit 19" o:spid="_x0000_s1026"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5.55pt,725.55pt" to="542pt,72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" strokecolor="red"/>
          </w:pict>
        </mc:Fallback>
      </mc:AlternateContent>
    </w:r>
    <w:r w:rsidRPr="008962DA">
      <w:rPr>
        <w:rFonts w:ascii="Gill Sans MT" w:eastAsia="Calibri" w:hAnsi="Gill Sans MT" w:cs="Arial"/>
        <w:color w:val="595959"/>
        <w:sz w:val="15"/>
        <w:szCs w:val="15"/>
      </w:rPr>
      <w:t>Caisse d’Epargne et de Prévoyance de Lorraine Champagne-Ardenne - Banque coopérative régie par les articles L. 512-85 et suivants du Code monétaire et financier - Société Anonyme à Directoire et Conseil d’Orientation et de Surveillance au capital de 446.876.700 € - siège social 5 Parvis des Droits de l’Homme 57000 METZ - 775 618 622 RCS METZ - intermédiaire en assurances, immatriculé à l’ORIAS sous le n° 07 004 738</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B3D65" w:rsidRDefault="008B3D65" w:rsidP="00F33145">
      <w:pPr>
        <w:spacing w:after="0" w:line="240" w:lineRule="auto"/>
      </w:pPr>
      <w:r>
        <w:separator/>
      </w:r>
    </w:p>
  </w:footnote>
  <w:footnote w:type="continuationSeparator" w:id="0">
    <w:p w:rsidR="008B3D65" w:rsidRDefault="008B3D65" w:rsidP="00F3314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06D5" w:rsidRDefault="00A85FEE">
    <w:pPr>
      <w:pStyle w:val="En-tte"/>
    </w:pPr>
    <w:r>
      <w:rPr>
        <w:noProof/>
        <w:lang w:eastAsia="fr-FR"/>
      </w:rPr>
      <w:drawing>
        <wp:inline distT="0" distB="0" distL="0" distR="0" wp14:anchorId="7C7B16F5" wp14:editId="192CB848">
          <wp:extent cx="2504440" cy="387350"/>
          <wp:effectExtent l="0" t="0" r="0" b="0"/>
          <wp:docPr id="11" name="Image 11" descr="Logo_CELCAHorizont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ogo_CELCAHorizont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04440" cy="38735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E1866"/>
    <w:multiLevelType w:val="hybridMultilevel"/>
    <w:tmpl w:val="85E66B6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DC321CA"/>
    <w:multiLevelType w:val="hybridMultilevel"/>
    <w:tmpl w:val="3A564126"/>
    <w:lvl w:ilvl="0" w:tplc="2A3E1A66">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21E8790D"/>
    <w:multiLevelType w:val="hybridMultilevel"/>
    <w:tmpl w:val="6820037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2CCD722F"/>
    <w:multiLevelType w:val="hybridMultilevel"/>
    <w:tmpl w:val="DF623384"/>
    <w:lvl w:ilvl="0" w:tplc="DAE66396">
      <w:numFmt w:val="bullet"/>
      <w:lvlText w:val="-"/>
      <w:lvlJc w:val="left"/>
      <w:pPr>
        <w:ind w:left="720" w:hanging="360"/>
      </w:pPr>
      <w:rPr>
        <w:rFonts w:ascii="Gill Sans MT" w:eastAsiaTheme="minorHAnsi" w:hAnsi="Gill Sans MT"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30CE7A5E"/>
    <w:multiLevelType w:val="hybridMultilevel"/>
    <w:tmpl w:val="5C6CFDB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344916AA"/>
    <w:multiLevelType w:val="hybridMultilevel"/>
    <w:tmpl w:val="76F6198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53563F27"/>
    <w:multiLevelType w:val="hybridMultilevel"/>
    <w:tmpl w:val="3306F966"/>
    <w:lvl w:ilvl="0" w:tplc="7D44041E">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nsid w:val="60BD7AE4"/>
    <w:multiLevelType w:val="hybridMultilevel"/>
    <w:tmpl w:val="9B7A201A"/>
    <w:lvl w:ilvl="0" w:tplc="A65EF0DC">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8">
    <w:nsid w:val="6B6C4B0F"/>
    <w:multiLevelType w:val="hybridMultilevel"/>
    <w:tmpl w:val="3C642DF4"/>
    <w:lvl w:ilvl="0" w:tplc="A65EF0DC">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9">
    <w:nsid w:val="6C055B6D"/>
    <w:multiLevelType w:val="hybridMultilevel"/>
    <w:tmpl w:val="E8D0142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9"/>
  </w:num>
  <w:num w:numId="2">
    <w:abstractNumId w:val="1"/>
  </w:num>
  <w:num w:numId="3">
    <w:abstractNumId w:val="0"/>
  </w:num>
  <w:num w:numId="4">
    <w:abstractNumId w:val="6"/>
  </w:num>
  <w:num w:numId="5">
    <w:abstractNumId w:val="5"/>
  </w:num>
  <w:num w:numId="6">
    <w:abstractNumId w:val="3"/>
  </w:num>
  <w:num w:numId="7">
    <w:abstractNumId w:val="8"/>
  </w:num>
  <w:num w:numId="8">
    <w:abstractNumId w:val="7"/>
  </w:num>
  <w:num w:numId="9">
    <w:abstractNumId w:val="4"/>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mailMerge>
    <w:mainDocumentType w:val="formLetters"/>
    <w:linkToQuery/>
    <w:dataType w:val="native"/>
    <w:connectString w:val="Provider=Microsoft.ACE.OLEDB.12.0;User ID=Admin;Data Source=\\FSLCASVR\Services\LCA DMKDIS CCMDNT SVR\COMMUNICATION\2018\Marketing direct\1. Mailingemailings\4.Avril\Courrier IFI\CELCA_Extraction_Demandes_RSP_201849133910 (2).xlsx;Mode=Read;Extended Properties=&quot;HDR=YES;IMEX=1;&quot;;Jet OLEDB:System database=&quot;&quot;;Jet OLEDB:Registry Path=&quot;&quot;;Jet OLEDB:Engine Type=35;Jet OLEDB:Database Locking Mode=0;Jet OLEDB:Global Partial Bulk Ops=2;Jet OLEDB:Global Bulk Transactions=1;Jet OLEDB:New Database Password=&quot;&quot;;Jet OLEDB:Create System Database=False;Jet OLEDB:Encrypt Database=False;Jet OLEDB:Don't Copy Locale on Compact=False;Jet OLEDB:Compact Without Replica Repair=False;Jet OLEDB:SFP=False;Jet OLEDB:Support Complex Data=False;Jet OLEDB:Bypass UserInfo Validation=False"/>
    <w:query w:val="SELECT * FROM `'IFI 2018$'`"/>
    <w:dataSource r:id="rId1"/>
    <w:activeRecord w:val="24"/>
    <w:odso>
      <w:udl w:val="Provider=Microsoft.ACE.OLEDB.12.0;User ID=Admin;Data Source=\\FSLCASVR\Services\LCA DMKDIS CCMDNT SVR\COMMUNICATION\2018\Marketing direct\1. Mailingemailings\4.Avril\Courrier IFI\CELCA_Extraction_Demandes_RSP_201849133910 (2).xlsx;Mode=Read;Extended Properties=&quot;HDR=YES;IMEX=1;&quot;;Jet OLEDB:System database=&quot;&quot;;Jet OLEDB:Registry Path=&quot;&quot;;Jet OLEDB:Engine Type=37;Jet OLEDB:Database Locking Mode=0;Jet OLEDB:Global Partial Bulk Ops=2;Jet OLEDB:Global Bulk Transactions=1;Jet OLEDB:New Database Password=&quot;&quot;;Jet OLEDB:Create System Database=False;Jet OLEDB:Encrypt Database=False;Jet OLEDB:Don't Copy Locale on Compact=False;Jet OLEDB:Compact Without Replica Repair=False;Jet OLEDB:SFP=False;Jet OLEDB:Support Complex Data=False;Jet OLEDB:Bypass UserInfo Validation=False"/>
      <w:table w:val="'IFI 2018$'"/>
      <w:src r:id="rId2"/>
      <w:colDelim w:val="9"/>
      <w:type w:val="database"/>
      <w:fHdr/>
      <w:fieldMapData>
        <w:column w:val="0"/>
        <w:lid w:val="fr-FR"/>
      </w:fieldMapData>
      <w:fieldMapData>
        <w:column w:val="0"/>
        <w:lid w:val="fr-FR"/>
      </w:fieldMapData>
      <w:fieldMapData>
        <w:column w:val="0"/>
        <w:lid w:val="fr-FR"/>
      </w:fieldMapData>
      <w:fieldMapData>
        <w:column w:val="0"/>
        <w:lid w:val="fr-FR"/>
      </w:fieldMapData>
      <w:fieldMapData>
        <w:column w:val="0"/>
        <w:lid w:val="fr-FR"/>
      </w:fieldMapData>
      <w:fieldMapData>
        <w:column w:val="0"/>
        <w:lid w:val="fr-FR"/>
      </w:fieldMapData>
      <w:fieldMapData>
        <w:column w:val="0"/>
        <w:lid w:val="fr-FR"/>
      </w:fieldMapData>
      <w:fieldMapData>
        <w:column w:val="0"/>
        <w:lid w:val="fr-FR"/>
      </w:fieldMapData>
      <w:fieldMapData>
        <w:column w:val="0"/>
        <w:lid w:val="fr-FR"/>
      </w:fieldMapData>
      <w:fieldMapData>
        <w:type w:val="dbColumn"/>
        <w:name w:val="ADRESSE 1"/>
        <w:mappedName w:val="Adresse 1"/>
        <w:column w:val="11"/>
        <w:lid w:val="fr-FR"/>
      </w:fieldMapData>
      <w:fieldMapData>
        <w:type w:val="dbColumn"/>
        <w:name w:val="ADRESSE 2"/>
        <w:mappedName w:val="Adresse 2"/>
        <w:column w:val="12"/>
        <w:lid w:val="fr-FR"/>
      </w:fieldMapData>
      <w:fieldMapData>
        <w:column w:val="0"/>
        <w:lid w:val="fr-FR"/>
      </w:fieldMapData>
      <w:fieldMapData>
        <w:column w:val="0"/>
        <w:lid w:val="fr-FR"/>
      </w:fieldMapData>
      <w:fieldMapData>
        <w:column w:val="0"/>
        <w:lid w:val="fr-FR"/>
      </w:fieldMapData>
      <w:fieldMapData>
        <w:column w:val="0"/>
        <w:lid w:val="fr-FR"/>
      </w:fieldMapData>
      <w:fieldMapData>
        <w:column w:val="0"/>
        <w:lid w:val="fr-FR"/>
      </w:fieldMapData>
      <w:fieldMapData>
        <w:column w:val="0"/>
        <w:lid w:val="fr-FR"/>
      </w:fieldMapData>
      <w:fieldMapData>
        <w:column w:val="0"/>
        <w:lid w:val="fr-FR"/>
      </w:fieldMapData>
      <w:fieldMapData>
        <w:column w:val="0"/>
        <w:lid w:val="fr-FR"/>
      </w:fieldMapData>
      <w:fieldMapData>
        <w:column w:val="0"/>
        <w:lid w:val="fr-FR"/>
      </w:fieldMapData>
      <w:fieldMapData>
        <w:column w:val="0"/>
        <w:lid w:val="fr-FR"/>
      </w:fieldMapData>
      <w:fieldMapData>
        <w:column w:val="0"/>
        <w:lid w:val="fr-FR"/>
      </w:fieldMapData>
      <w:fieldMapData>
        <w:column w:val="0"/>
        <w:lid w:val="fr-FR"/>
      </w:fieldMapData>
      <w:fieldMapData>
        <w:column w:val="0"/>
        <w:lid w:val="fr-FR"/>
      </w:fieldMapData>
      <w:fieldMapData>
        <w:column w:val="0"/>
        <w:lid w:val="fr-FR"/>
      </w:fieldMapData>
      <w:fieldMapData>
        <w:column w:val="0"/>
        <w:lid w:val="fr-FR"/>
      </w:fieldMapData>
      <w:fieldMapData>
        <w:column w:val="0"/>
        <w:lid w:val="fr-FR"/>
      </w:fieldMapData>
      <w:fieldMapData>
        <w:column w:val="0"/>
        <w:lid w:val="fr-FR"/>
      </w:fieldMapData>
      <w:fieldMapData>
        <w:column w:val="0"/>
        <w:lid w:val="fr-FR"/>
      </w:fieldMapData>
      <w:fieldMapData>
        <w:column w:val="0"/>
        <w:lid w:val="fr-FR"/>
      </w:fieldMapData>
    </w:odso>
  </w:mailMerge>
  <w:defaultTabStop w:val="708"/>
  <w:hyphenationZone w:val="425"/>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3145"/>
    <w:rsid w:val="00037BC4"/>
    <w:rsid w:val="000507E4"/>
    <w:rsid w:val="00051189"/>
    <w:rsid w:val="00095E57"/>
    <w:rsid w:val="000F21F2"/>
    <w:rsid w:val="00102FEC"/>
    <w:rsid w:val="00110167"/>
    <w:rsid w:val="00181346"/>
    <w:rsid w:val="00185CE6"/>
    <w:rsid w:val="001869B4"/>
    <w:rsid w:val="001B462F"/>
    <w:rsid w:val="001D24F7"/>
    <w:rsid w:val="00213863"/>
    <w:rsid w:val="00236BF8"/>
    <w:rsid w:val="0024784A"/>
    <w:rsid w:val="00256058"/>
    <w:rsid w:val="002706EC"/>
    <w:rsid w:val="002A6880"/>
    <w:rsid w:val="002B3684"/>
    <w:rsid w:val="002C12D0"/>
    <w:rsid w:val="002D56A9"/>
    <w:rsid w:val="002D7F2D"/>
    <w:rsid w:val="00307A10"/>
    <w:rsid w:val="003340C0"/>
    <w:rsid w:val="00374A63"/>
    <w:rsid w:val="003A14D1"/>
    <w:rsid w:val="003D057D"/>
    <w:rsid w:val="00412BA5"/>
    <w:rsid w:val="00414E06"/>
    <w:rsid w:val="004C2622"/>
    <w:rsid w:val="004C3F4F"/>
    <w:rsid w:val="004C589E"/>
    <w:rsid w:val="004D611D"/>
    <w:rsid w:val="004F077D"/>
    <w:rsid w:val="004F1872"/>
    <w:rsid w:val="004F42B0"/>
    <w:rsid w:val="004F4321"/>
    <w:rsid w:val="00531ECF"/>
    <w:rsid w:val="0054036F"/>
    <w:rsid w:val="005471D2"/>
    <w:rsid w:val="0055704D"/>
    <w:rsid w:val="00583BD4"/>
    <w:rsid w:val="005C6575"/>
    <w:rsid w:val="005D2D24"/>
    <w:rsid w:val="00604C46"/>
    <w:rsid w:val="00611E4A"/>
    <w:rsid w:val="006351EB"/>
    <w:rsid w:val="00650644"/>
    <w:rsid w:val="006714FE"/>
    <w:rsid w:val="006C1E43"/>
    <w:rsid w:val="006F535F"/>
    <w:rsid w:val="0072325E"/>
    <w:rsid w:val="0073497B"/>
    <w:rsid w:val="00773FE7"/>
    <w:rsid w:val="007840E8"/>
    <w:rsid w:val="007D16D3"/>
    <w:rsid w:val="007F1EE0"/>
    <w:rsid w:val="008103D5"/>
    <w:rsid w:val="0087755B"/>
    <w:rsid w:val="0088770A"/>
    <w:rsid w:val="0089048A"/>
    <w:rsid w:val="008B3D65"/>
    <w:rsid w:val="008B50FD"/>
    <w:rsid w:val="008C1035"/>
    <w:rsid w:val="008C537A"/>
    <w:rsid w:val="008D1240"/>
    <w:rsid w:val="008D163B"/>
    <w:rsid w:val="008D30BF"/>
    <w:rsid w:val="00902659"/>
    <w:rsid w:val="00911ED5"/>
    <w:rsid w:val="0094246A"/>
    <w:rsid w:val="009618AE"/>
    <w:rsid w:val="009668F1"/>
    <w:rsid w:val="009A556B"/>
    <w:rsid w:val="009E3F9D"/>
    <w:rsid w:val="009E5CD7"/>
    <w:rsid w:val="009E7AFC"/>
    <w:rsid w:val="00A04A36"/>
    <w:rsid w:val="00A07A41"/>
    <w:rsid w:val="00A260A6"/>
    <w:rsid w:val="00A401E7"/>
    <w:rsid w:val="00A60419"/>
    <w:rsid w:val="00A85FEE"/>
    <w:rsid w:val="00AC1EAE"/>
    <w:rsid w:val="00AC64DC"/>
    <w:rsid w:val="00AD0ADE"/>
    <w:rsid w:val="00AD2C39"/>
    <w:rsid w:val="00AD40CE"/>
    <w:rsid w:val="00AD4513"/>
    <w:rsid w:val="00AD6F0D"/>
    <w:rsid w:val="00AE1D0B"/>
    <w:rsid w:val="00B21BCC"/>
    <w:rsid w:val="00B52F7F"/>
    <w:rsid w:val="00B70D9A"/>
    <w:rsid w:val="00B8108F"/>
    <w:rsid w:val="00B906D5"/>
    <w:rsid w:val="00B93E31"/>
    <w:rsid w:val="00BB66A0"/>
    <w:rsid w:val="00BE613E"/>
    <w:rsid w:val="00BF3E4E"/>
    <w:rsid w:val="00BF6A1D"/>
    <w:rsid w:val="00C07B0A"/>
    <w:rsid w:val="00C33410"/>
    <w:rsid w:val="00C53512"/>
    <w:rsid w:val="00C82CC4"/>
    <w:rsid w:val="00C83387"/>
    <w:rsid w:val="00CB5C90"/>
    <w:rsid w:val="00CC3B60"/>
    <w:rsid w:val="00CE459F"/>
    <w:rsid w:val="00CF4B50"/>
    <w:rsid w:val="00D4623B"/>
    <w:rsid w:val="00E118D3"/>
    <w:rsid w:val="00E11906"/>
    <w:rsid w:val="00E23E3E"/>
    <w:rsid w:val="00E467A8"/>
    <w:rsid w:val="00EC0F6A"/>
    <w:rsid w:val="00F1690E"/>
    <w:rsid w:val="00F1726E"/>
    <w:rsid w:val="00F33145"/>
    <w:rsid w:val="00F541B2"/>
    <w:rsid w:val="00F821C3"/>
    <w:rsid w:val="00F857A9"/>
    <w:rsid w:val="00FA6EB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F33145"/>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F33145"/>
    <w:rPr>
      <w:rFonts w:ascii="Tahoma" w:hAnsi="Tahoma" w:cs="Tahoma"/>
      <w:sz w:val="16"/>
      <w:szCs w:val="16"/>
    </w:rPr>
  </w:style>
  <w:style w:type="paragraph" w:styleId="En-tte">
    <w:name w:val="header"/>
    <w:basedOn w:val="Normal"/>
    <w:link w:val="En-tteCar"/>
    <w:uiPriority w:val="99"/>
    <w:unhideWhenUsed/>
    <w:rsid w:val="00F33145"/>
    <w:pPr>
      <w:tabs>
        <w:tab w:val="center" w:pos="4536"/>
        <w:tab w:val="right" w:pos="9072"/>
      </w:tabs>
      <w:spacing w:after="0" w:line="240" w:lineRule="auto"/>
    </w:pPr>
  </w:style>
  <w:style w:type="character" w:customStyle="1" w:styleId="En-tteCar">
    <w:name w:val="En-tête Car"/>
    <w:basedOn w:val="Policepardfaut"/>
    <w:link w:val="En-tte"/>
    <w:uiPriority w:val="99"/>
    <w:rsid w:val="00F33145"/>
  </w:style>
  <w:style w:type="paragraph" w:styleId="Pieddepage">
    <w:name w:val="footer"/>
    <w:basedOn w:val="Normal"/>
    <w:link w:val="PieddepageCar"/>
    <w:uiPriority w:val="99"/>
    <w:unhideWhenUsed/>
    <w:rsid w:val="00F33145"/>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33145"/>
  </w:style>
  <w:style w:type="character" w:customStyle="1" w:styleId="doublepts">
    <w:name w:val="double_pts"/>
    <w:basedOn w:val="Policepardfaut"/>
    <w:rsid w:val="00BE613E"/>
  </w:style>
  <w:style w:type="character" w:customStyle="1" w:styleId="phonenumber">
    <w:name w:val="phone_number"/>
    <w:basedOn w:val="Policepardfaut"/>
    <w:rsid w:val="00BE613E"/>
  </w:style>
  <w:style w:type="paragraph" w:styleId="Paragraphedeliste">
    <w:name w:val="List Paragraph"/>
    <w:basedOn w:val="Normal"/>
    <w:uiPriority w:val="34"/>
    <w:qFormat/>
    <w:rsid w:val="006714FE"/>
    <w:pPr>
      <w:ind w:left="720"/>
      <w:contextualSpacing/>
    </w:pPr>
  </w:style>
  <w:style w:type="character" w:styleId="Lienhypertexte">
    <w:name w:val="Hyperlink"/>
    <w:basedOn w:val="Policepardfaut"/>
    <w:uiPriority w:val="99"/>
    <w:unhideWhenUsed/>
    <w:rsid w:val="00B52F7F"/>
    <w:rPr>
      <w:color w:val="0000FF" w:themeColor="hyperlink"/>
      <w:u w:val="single"/>
    </w:rPr>
  </w:style>
  <w:style w:type="character" w:styleId="Lienhypertextesuivivisit">
    <w:name w:val="FollowedHyperlink"/>
    <w:basedOn w:val="Policepardfaut"/>
    <w:uiPriority w:val="99"/>
    <w:semiHidden/>
    <w:unhideWhenUsed/>
    <w:rsid w:val="00B52F7F"/>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F33145"/>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F33145"/>
    <w:rPr>
      <w:rFonts w:ascii="Tahoma" w:hAnsi="Tahoma" w:cs="Tahoma"/>
      <w:sz w:val="16"/>
      <w:szCs w:val="16"/>
    </w:rPr>
  </w:style>
  <w:style w:type="paragraph" w:styleId="En-tte">
    <w:name w:val="header"/>
    <w:basedOn w:val="Normal"/>
    <w:link w:val="En-tteCar"/>
    <w:uiPriority w:val="99"/>
    <w:unhideWhenUsed/>
    <w:rsid w:val="00F33145"/>
    <w:pPr>
      <w:tabs>
        <w:tab w:val="center" w:pos="4536"/>
        <w:tab w:val="right" w:pos="9072"/>
      </w:tabs>
      <w:spacing w:after="0" w:line="240" w:lineRule="auto"/>
    </w:pPr>
  </w:style>
  <w:style w:type="character" w:customStyle="1" w:styleId="En-tteCar">
    <w:name w:val="En-tête Car"/>
    <w:basedOn w:val="Policepardfaut"/>
    <w:link w:val="En-tte"/>
    <w:uiPriority w:val="99"/>
    <w:rsid w:val="00F33145"/>
  </w:style>
  <w:style w:type="paragraph" w:styleId="Pieddepage">
    <w:name w:val="footer"/>
    <w:basedOn w:val="Normal"/>
    <w:link w:val="PieddepageCar"/>
    <w:uiPriority w:val="99"/>
    <w:unhideWhenUsed/>
    <w:rsid w:val="00F33145"/>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33145"/>
  </w:style>
  <w:style w:type="character" w:customStyle="1" w:styleId="doublepts">
    <w:name w:val="double_pts"/>
    <w:basedOn w:val="Policepardfaut"/>
    <w:rsid w:val="00BE613E"/>
  </w:style>
  <w:style w:type="character" w:customStyle="1" w:styleId="phonenumber">
    <w:name w:val="phone_number"/>
    <w:basedOn w:val="Policepardfaut"/>
    <w:rsid w:val="00BE613E"/>
  </w:style>
  <w:style w:type="paragraph" w:styleId="Paragraphedeliste">
    <w:name w:val="List Paragraph"/>
    <w:basedOn w:val="Normal"/>
    <w:uiPriority w:val="34"/>
    <w:qFormat/>
    <w:rsid w:val="006714FE"/>
    <w:pPr>
      <w:ind w:left="720"/>
      <w:contextualSpacing/>
    </w:pPr>
  </w:style>
  <w:style w:type="character" w:styleId="Lienhypertexte">
    <w:name w:val="Hyperlink"/>
    <w:basedOn w:val="Policepardfaut"/>
    <w:uiPriority w:val="99"/>
    <w:unhideWhenUsed/>
    <w:rsid w:val="00B52F7F"/>
    <w:rPr>
      <w:color w:val="0000FF" w:themeColor="hyperlink"/>
      <w:u w:val="single"/>
    </w:rPr>
  </w:style>
  <w:style w:type="character" w:styleId="Lienhypertextesuivivisit">
    <w:name w:val="FollowedHyperlink"/>
    <w:basedOn w:val="Policepardfaut"/>
    <w:uiPriority w:val="99"/>
    <w:semiHidden/>
    <w:unhideWhenUsed/>
    <w:rsid w:val="00B52F7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6408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2" Type="http://schemas.openxmlformats.org/officeDocument/2006/relationships/mailMergeSource" Target="file:///\\FSLCASVR\Services\LCA%20DMKDIS%20CCMDNT%20SVR\COMMUNICATION\2018\Marketing%20direct\1.%20Mailingemailings\4.Avril\Courrier%20IFI\CELCA_Extraction_Demandes_RSP_201849133910%20(2).xlsx" TargetMode="External"/><Relationship Id="rId1" Type="http://schemas.openxmlformats.org/officeDocument/2006/relationships/mailMergeSource" Target="file:///\\FSLCASVR\Services\LCA%20DMKDIS%20CCMDNT%20SVR\COMMUNICATION\2018\Marketing%20direct\1.%20Mailingemailings\4.Avril\Courrier%20IFI\CELCA_Extraction_Demandes_RSP_201849133910%20(2).xls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374</Words>
  <Characters>2061</Characters>
  <Application>Microsoft Office Word</Application>
  <DocSecurity>0</DocSecurity>
  <Lines>17</Lines>
  <Paragraphs>4</Paragraphs>
  <ScaleCrop>false</ScaleCrop>
  <HeadingPairs>
    <vt:vector size="2" baseType="variant">
      <vt:variant>
        <vt:lpstr>Titre</vt:lpstr>
      </vt:variant>
      <vt:variant>
        <vt:i4>1</vt:i4>
      </vt:variant>
    </vt:vector>
  </HeadingPairs>
  <TitlesOfParts>
    <vt:vector size="1" baseType="lpstr">
      <vt:lpstr/>
    </vt:vector>
  </TitlesOfParts>
  <Company>GCE Tech</Company>
  <LinksUpToDate>false</LinksUpToDate>
  <CharactersWithSpaces>2431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A5701150</dc:creator>
  <cp:lastModifiedBy>A5700294</cp:lastModifiedBy>
  <cp:revision>2</cp:revision>
  <dcterms:created xsi:type="dcterms:W3CDTF">2018-05-18T09:21:00Z</dcterms:created>
  <dcterms:modified xsi:type="dcterms:W3CDTF">2018-05-18T09:21:00Z</dcterms:modified>
</cp:coreProperties>
</file>