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74A" w:rsidRPr="006D0661" w:rsidRDefault="002C674A" w:rsidP="006D0661">
      <w:pPr>
        <w:spacing w:after="0" w:line="240" w:lineRule="auto"/>
        <w:rPr>
          <w:rFonts w:ascii="Century Gothic" w:hAnsi="Century Gothic"/>
          <w:b/>
        </w:rPr>
      </w:pPr>
      <w:r w:rsidRPr="006D0661">
        <w:rPr>
          <w:rFonts w:ascii="Century Gothic" w:hAnsi="Century Gothic"/>
          <w:b/>
          <w:u w:val="single"/>
        </w:rPr>
        <w:t>2</w:t>
      </w:r>
      <w:r w:rsidRPr="006D0661">
        <w:rPr>
          <w:rFonts w:ascii="Century Gothic" w:hAnsi="Century Gothic"/>
          <w:b/>
          <w:u w:val="single"/>
          <w:vertAlign w:val="superscript"/>
        </w:rPr>
        <w:t>ème</w:t>
      </w:r>
      <w:r w:rsidRPr="006D0661">
        <w:rPr>
          <w:rFonts w:ascii="Century Gothic" w:hAnsi="Century Gothic"/>
          <w:b/>
          <w:u w:val="single"/>
        </w:rPr>
        <w:t xml:space="preserve"> cas</w:t>
      </w:r>
      <w:r w:rsidRPr="006D0661">
        <w:rPr>
          <w:rFonts w:ascii="Century Gothic" w:hAnsi="Century Gothic"/>
          <w:b/>
        </w:rPr>
        <w:t xml:space="preserve"> : le remplacement d’une CB par une Izicarte </w:t>
      </w:r>
    </w:p>
    <w:p w:rsidR="006D0661" w:rsidRDefault="006D0661" w:rsidP="006D0661"/>
    <w:p w:rsidR="006D0661" w:rsidRDefault="006D0661" w:rsidP="006D0661">
      <w:r>
        <w:t>Destinataire = Suivi Par,</w:t>
      </w:r>
    </w:p>
    <w:p w:rsidR="006D0661" w:rsidRDefault="006D0661" w:rsidP="006D0661">
      <w:r>
        <w:t>Copie = Bg Agence</w:t>
      </w:r>
    </w:p>
    <w:p w:rsidR="002C674A" w:rsidRPr="006D0661" w:rsidRDefault="006D0661" w:rsidP="006D0661">
      <w:r>
        <w:t>__________________________________________________________________________________</w:t>
      </w:r>
    </w:p>
    <w:p w:rsidR="006D0661" w:rsidRDefault="005F2515" w:rsidP="006D0661">
      <w:r>
        <w:t>Objet :</w:t>
      </w:r>
      <w:r w:rsidRPr="00985CA0">
        <w:t xml:space="preserve"> </w:t>
      </w:r>
      <w:r>
        <w:t>IZICARTE Refusée à TRAITER</w:t>
      </w:r>
      <w:r w:rsidRPr="00985CA0">
        <w:t xml:space="preserve">- </w:t>
      </w:r>
      <w:r>
        <w:t xml:space="preserve">Client : </w:t>
      </w:r>
      <w:r w:rsidRPr="00985CA0">
        <w:t xml:space="preserve">{{clientTitre}} </w:t>
      </w:r>
    </w:p>
    <w:p w:rsidR="006D0661" w:rsidRPr="00BF0795" w:rsidRDefault="006D0661" w:rsidP="006D0661">
      <w:pPr>
        <w:pStyle w:val="Paragraphedeliste"/>
        <w:ind w:left="0"/>
        <w:rPr>
          <w:sz w:val="4"/>
        </w:rPr>
      </w:pPr>
      <w:r w:rsidRPr="00BF0795">
        <w:rPr>
          <w:sz w:val="4"/>
        </w:rPr>
        <w:t>____________________________________</w:t>
      </w:r>
      <w:r>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BF0795">
        <w:rPr>
          <w:sz w:val="4"/>
        </w:rPr>
        <w:t>______________________________________________</w:t>
      </w:r>
    </w:p>
    <w:p w:rsidR="005F2515" w:rsidRDefault="005F2515" w:rsidP="005F2515">
      <w:pPr>
        <w:pStyle w:val="NormalWeb"/>
        <w:rPr>
          <w:rFonts w:ascii="Verdana" w:hAnsi="Verdana"/>
          <w:color w:val="000000"/>
          <w:sz w:val="17"/>
          <w:szCs w:val="17"/>
        </w:rPr>
      </w:pPr>
      <w:bookmarkStart w:id="0" w:name="_GoBack"/>
      <w:bookmarkEnd w:id="0"/>
      <w:r>
        <w:rPr>
          <w:rFonts w:ascii="Verdana" w:hAnsi="Verdana"/>
          <w:color w:val="000000"/>
          <w:sz w:val="17"/>
          <w:szCs w:val="17"/>
        </w:rPr>
        <w:t>Bonjour,</w:t>
      </w:r>
    </w:p>
    <w:p w:rsidR="005F2515" w:rsidRDefault="005F2515" w:rsidP="005F2515">
      <w:pPr>
        <w:pStyle w:val="NormalWeb"/>
        <w:rPr>
          <w:rFonts w:ascii="Verdana" w:hAnsi="Verdana"/>
          <w:color w:val="000000"/>
          <w:sz w:val="17"/>
          <w:szCs w:val="17"/>
        </w:rPr>
      </w:pPr>
      <w:r>
        <w:rPr>
          <w:rFonts w:ascii="Verdana" w:hAnsi="Verdana"/>
          <w:color w:val="000000"/>
          <w:sz w:val="17"/>
          <w:szCs w:val="17"/>
        </w:rPr>
        <w:t xml:space="preserve">Suite à la commande de carte IZICARTE pour votre client </w:t>
      </w:r>
      <w:r w:rsidRPr="00C64D19">
        <w:rPr>
          <w:rFonts w:ascii="Verdana" w:hAnsi="Verdana"/>
          <w:color w:val="000000"/>
          <w:sz w:val="17"/>
          <w:szCs w:val="17"/>
        </w:rPr>
        <w:t>{{clientTitre}}</w:t>
      </w:r>
      <w:r>
        <w:rPr>
          <w:rFonts w:ascii="Verdana" w:hAnsi="Verdana"/>
          <w:color w:val="000000"/>
          <w:sz w:val="17"/>
          <w:szCs w:val="17"/>
        </w:rPr>
        <w:t>, nous vous informons que la réserve rattachée a été refusée par BPCE Financement.</w:t>
      </w:r>
    </w:p>
    <w:p w:rsidR="005F2515" w:rsidRDefault="005F2515" w:rsidP="005F2515">
      <w:pPr>
        <w:pStyle w:val="NormalWeb"/>
        <w:rPr>
          <w:rFonts w:ascii="Verdana" w:hAnsi="Verdana"/>
          <w:color w:val="000000"/>
          <w:sz w:val="17"/>
          <w:szCs w:val="17"/>
        </w:rPr>
      </w:pPr>
      <w:r>
        <w:rPr>
          <w:rFonts w:ascii="Verdana" w:hAnsi="Verdana"/>
          <w:color w:val="000000"/>
          <w:sz w:val="17"/>
          <w:szCs w:val="17"/>
        </w:rPr>
        <w:t>Par conséquent, ce refus entraîne l</w:t>
      </w:r>
      <w:r w:rsidR="0025074A">
        <w:rPr>
          <w:rFonts w:ascii="Verdana" w:hAnsi="Verdana"/>
          <w:color w:val="000000"/>
          <w:sz w:val="17"/>
          <w:szCs w:val="17"/>
        </w:rPr>
        <w:t>’annulation de l’</w:t>
      </w:r>
      <w:r w:rsidR="00F20217">
        <w:rPr>
          <w:rFonts w:ascii="Verdana" w:hAnsi="Verdana"/>
          <w:color w:val="000000"/>
          <w:sz w:val="17"/>
          <w:szCs w:val="17"/>
        </w:rPr>
        <w:t xml:space="preserve">avenant </w:t>
      </w:r>
      <w:r w:rsidR="0025074A">
        <w:rPr>
          <w:rFonts w:ascii="Verdana" w:hAnsi="Verdana"/>
          <w:color w:val="000000"/>
          <w:sz w:val="17"/>
          <w:szCs w:val="17"/>
        </w:rPr>
        <w:t>et votre client conserve son ancienne carte. Cette dernière reste active jusqu’à sa date d’échéance, mais son renouvellement ne pourra pas être réalisée. Sans action de votre part, votre client se retrouvera sans carte bancaire le {{date d’échéance de l’ancienne carte</w:t>
      </w:r>
      <w:r w:rsidR="0025074A" w:rsidRPr="00C64D19">
        <w:rPr>
          <w:rFonts w:ascii="Verdana" w:hAnsi="Verdana"/>
          <w:color w:val="000000"/>
          <w:sz w:val="17"/>
          <w:szCs w:val="17"/>
        </w:rPr>
        <w:t>}}</w:t>
      </w:r>
    </w:p>
    <w:p w:rsidR="005F2515" w:rsidRDefault="005F2515" w:rsidP="005F2515">
      <w:pPr>
        <w:pStyle w:val="NormalWeb"/>
        <w:rPr>
          <w:rFonts w:ascii="Verdana" w:hAnsi="Verdana"/>
          <w:color w:val="000000"/>
          <w:sz w:val="17"/>
          <w:szCs w:val="17"/>
        </w:rPr>
      </w:pPr>
      <w:r>
        <w:rPr>
          <w:rFonts w:ascii="Verdana" w:hAnsi="Verdana"/>
          <w:color w:val="000000"/>
          <w:sz w:val="17"/>
          <w:szCs w:val="17"/>
        </w:rPr>
        <w:t xml:space="preserve">Merci de vous rapprocher de votre client afin de procéder à la commande d’une nouvelle carte, permettant ainsi </w:t>
      </w:r>
      <w:r w:rsidR="0025074A">
        <w:rPr>
          <w:rFonts w:ascii="Verdana" w:hAnsi="Verdana"/>
          <w:color w:val="000000"/>
          <w:sz w:val="17"/>
          <w:szCs w:val="17"/>
        </w:rPr>
        <w:t xml:space="preserve">la régularisation de </w:t>
      </w:r>
      <w:r>
        <w:rPr>
          <w:rFonts w:ascii="Verdana" w:hAnsi="Verdana"/>
          <w:color w:val="000000"/>
          <w:sz w:val="17"/>
          <w:szCs w:val="17"/>
        </w:rPr>
        <w:t>la situation.</w:t>
      </w:r>
    </w:p>
    <w:p w:rsidR="005F2515" w:rsidRDefault="005F2515" w:rsidP="005F2515">
      <w:pPr>
        <w:pStyle w:val="NormalWeb"/>
        <w:rPr>
          <w:rFonts w:ascii="Verdana" w:hAnsi="Verdana"/>
          <w:color w:val="000000"/>
          <w:sz w:val="17"/>
          <w:szCs w:val="17"/>
        </w:rPr>
      </w:pPr>
    </w:p>
    <w:p w:rsidR="005F2515" w:rsidRDefault="005F2515" w:rsidP="005F2515">
      <w:pPr>
        <w:pStyle w:val="NormalWeb"/>
        <w:spacing w:before="0" w:beforeAutospacing="0" w:after="0" w:afterAutospacing="0"/>
        <w:rPr>
          <w:rFonts w:ascii="Verdana" w:hAnsi="Verdana"/>
          <w:color w:val="000000"/>
          <w:sz w:val="17"/>
          <w:szCs w:val="17"/>
        </w:rPr>
      </w:pPr>
      <w:r>
        <w:rPr>
          <w:rFonts w:ascii="Verdana" w:hAnsi="Verdana"/>
          <w:color w:val="000000"/>
          <w:sz w:val="17"/>
          <w:szCs w:val="17"/>
        </w:rPr>
        <w:t>Numéro de personne du client :</w:t>
      </w:r>
      <w:r w:rsidRPr="00C64D19">
        <w:t xml:space="preserve"> </w:t>
      </w:r>
      <w:r w:rsidRPr="00C64D19">
        <w:rPr>
          <w:rFonts w:ascii="Verdana" w:hAnsi="Verdana"/>
          <w:color w:val="000000"/>
          <w:sz w:val="17"/>
          <w:szCs w:val="17"/>
        </w:rPr>
        <w:t>{{idClient}}</w:t>
      </w:r>
    </w:p>
    <w:p w:rsidR="005F2515" w:rsidRDefault="005F2515" w:rsidP="005F2515">
      <w:pPr>
        <w:pStyle w:val="NormalWeb"/>
        <w:spacing w:before="0" w:beforeAutospacing="0" w:after="0" w:afterAutospacing="0"/>
        <w:rPr>
          <w:rFonts w:ascii="Verdana" w:hAnsi="Verdana"/>
          <w:color w:val="000000"/>
          <w:sz w:val="17"/>
          <w:szCs w:val="17"/>
        </w:rPr>
      </w:pPr>
      <w:r>
        <w:rPr>
          <w:rFonts w:ascii="Verdana" w:hAnsi="Verdana"/>
          <w:color w:val="000000"/>
          <w:sz w:val="17"/>
          <w:szCs w:val="17"/>
        </w:rPr>
        <w:t xml:space="preserve">Téléphone : </w:t>
      </w:r>
      <w:r w:rsidRPr="00C64D19">
        <w:rPr>
          <w:rFonts w:ascii="Verdana" w:hAnsi="Verdana"/>
          <w:color w:val="000000"/>
          <w:sz w:val="17"/>
          <w:szCs w:val="17"/>
        </w:rPr>
        <w:t>{{port}}</w:t>
      </w:r>
    </w:p>
    <w:p w:rsidR="005F2515" w:rsidRDefault="005F2515" w:rsidP="005F2515">
      <w:pPr>
        <w:pStyle w:val="NormalWeb"/>
        <w:spacing w:before="0" w:beforeAutospacing="0" w:after="0" w:afterAutospacing="0"/>
        <w:rPr>
          <w:rFonts w:ascii="Verdana" w:hAnsi="Verdana"/>
          <w:color w:val="000000"/>
          <w:sz w:val="17"/>
          <w:szCs w:val="17"/>
        </w:rPr>
      </w:pPr>
      <w:r>
        <w:rPr>
          <w:rFonts w:ascii="Verdana" w:hAnsi="Verdana"/>
          <w:color w:val="000000"/>
          <w:sz w:val="17"/>
          <w:szCs w:val="17"/>
        </w:rPr>
        <w:t>E-mail :</w:t>
      </w:r>
      <w:r w:rsidRPr="00C64D19">
        <w:t xml:space="preserve"> </w:t>
      </w:r>
      <w:r w:rsidRPr="00C64D19">
        <w:rPr>
          <w:rFonts w:ascii="Verdana" w:hAnsi="Verdana"/>
          <w:color w:val="000000"/>
          <w:sz w:val="17"/>
          <w:szCs w:val="17"/>
        </w:rPr>
        <w:t>{{mail}}</w:t>
      </w:r>
    </w:p>
    <w:p w:rsidR="005F2515" w:rsidRDefault="005F2515" w:rsidP="005F2515">
      <w:pPr>
        <w:pStyle w:val="NormalWeb"/>
        <w:spacing w:before="0" w:beforeAutospacing="0" w:after="0" w:afterAutospacing="0"/>
        <w:rPr>
          <w:rFonts w:ascii="Verdana" w:hAnsi="Verdana"/>
          <w:color w:val="000000"/>
          <w:sz w:val="17"/>
          <w:szCs w:val="17"/>
        </w:rPr>
      </w:pPr>
    </w:p>
    <w:p w:rsidR="005F2515" w:rsidRPr="00985CA0" w:rsidRDefault="005F2515" w:rsidP="005F2515">
      <w:pPr>
        <w:pStyle w:val="Paragraphedeliste"/>
        <w:rPr>
          <w:u w:val="single"/>
        </w:rPr>
      </w:pPr>
      <w:r w:rsidRPr="00985CA0">
        <w:rPr>
          <w:u w:val="single"/>
        </w:rPr>
        <w:t>Détails</w:t>
      </w:r>
      <w:r>
        <w:rPr>
          <w:u w:val="single"/>
        </w:rPr>
        <w:t xml:space="preserve"> de l</w:t>
      </w:r>
      <w:r w:rsidR="0025074A">
        <w:rPr>
          <w:u w:val="single"/>
        </w:rPr>
        <w:t xml:space="preserve">’ancienne </w:t>
      </w:r>
      <w:r>
        <w:rPr>
          <w:u w:val="single"/>
        </w:rPr>
        <w:t>carte</w:t>
      </w:r>
    </w:p>
    <w:p w:rsidR="005F2515" w:rsidRDefault="005F2515" w:rsidP="005F2515">
      <w:pPr>
        <w:pStyle w:val="Paragraphedeliste"/>
      </w:pPr>
      <w:r>
        <w:tab/>
        <w:t xml:space="preserve">Code produit : </w:t>
      </w:r>
    </w:p>
    <w:p w:rsidR="005F2515" w:rsidRDefault="005F2515" w:rsidP="005F2515">
      <w:pPr>
        <w:pStyle w:val="Paragraphedeliste"/>
      </w:pPr>
      <w:r>
        <w:tab/>
        <w:t xml:space="preserve">Libellé du produit : </w:t>
      </w:r>
    </w:p>
    <w:p w:rsidR="005F2515" w:rsidRDefault="005F2515" w:rsidP="005F2515">
      <w:pPr>
        <w:pStyle w:val="Paragraphedeliste"/>
      </w:pPr>
      <w:r>
        <w:tab/>
        <w:t>Date de l’échéance</w:t>
      </w:r>
      <w:r w:rsidR="0025074A">
        <w:t> :</w:t>
      </w:r>
    </w:p>
    <w:p w:rsidR="005F2515" w:rsidRDefault="005F2515" w:rsidP="005F2515">
      <w:pPr>
        <w:pStyle w:val="Paragraphedeliste"/>
      </w:pPr>
      <w:r>
        <w:tab/>
        <w:t>Carte dans une offre : O/N</w:t>
      </w:r>
    </w:p>
    <w:p w:rsidR="005F2515" w:rsidRDefault="005F2515" w:rsidP="005F2515">
      <w:pPr>
        <w:pStyle w:val="Paragraphedeliste"/>
      </w:pPr>
      <w:r>
        <w:tab/>
        <w:t>Numéro de l’offre :</w:t>
      </w:r>
    </w:p>
    <w:p w:rsidR="005F2515" w:rsidRPr="0040371C" w:rsidRDefault="005F2515" w:rsidP="005F2515">
      <w:pPr>
        <w:pStyle w:val="NormalWeb"/>
        <w:rPr>
          <w:rFonts w:ascii="Verdana" w:hAnsi="Verdana"/>
          <w:color w:val="000000"/>
          <w:sz w:val="17"/>
          <w:szCs w:val="17"/>
        </w:rPr>
      </w:pPr>
      <w:r>
        <w:rPr>
          <w:rFonts w:ascii="Verdana" w:hAnsi="Verdana"/>
          <w:color w:val="000000"/>
          <w:sz w:val="17"/>
          <w:szCs w:val="17"/>
        </w:rPr>
        <w:t>Cordialement</w:t>
      </w:r>
    </w:p>
    <w:p w:rsidR="005F2515" w:rsidRPr="0040371C" w:rsidRDefault="005F2515" w:rsidP="0040371C">
      <w:pPr>
        <w:pStyle w:val="NormalWeb"/>
        <w:rPr>
          <w:rFonts w:ascii="Verdana" w:hAnsi="Verdana"/>
          <w:color w:val="000000"/>
          <w:sz w:val="17"/>
          <w:szCs w:val="17"/>
        </w:rPr>
      </w:pPr>
    </w:p>
    <w:sectPr w:rsidR="005F2515" w:rsidRPr="0040371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4D19" w:rsidRDefault="00C64D19" w:rsidP="00C64D19">
      <w:pPr>
        <w:spacing w:after="0" w:line="240" w:lineRule="auto"/>
      </w:pPr>
      <w:r>
        <w:separator/>
      </w:r>
    </w:p>
  </w:endnote>
  <w:endnote w:type="continuationSeparator" w:id="0">
    <w:p w:rsidR="00C64D19" w:rsidRDefault="00C64D19" w:rsidP="00C64D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4D19" w:rsidRDefault="00C64D19" w:rsidP="00C64D19">
      <w:pPr>
        <w:spacing w:after="0" w:line="240" w:lineRule="auto"/>
      </w:pPr>
      <w:r>
        <w:separator/>
      </w:r>
    </w:p>
  </w:footnote>
  <w:footnote w:type="continuationSeparator" w:id="0">
    <w:p w:rsidR="00C64D19" w:rsidRDefault="00C64D19" w:rsidP="00C64D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E11675"/>
    <w:multiLevelType w:val="hybridMultilevel"/>
    <w:tmpl w:val="7076E00E"/>
    <w:lvl w:ilvl="0" w:tplc="DE4224DC">
      <w:start w:val="1"/>
      <w:numFmt w:val="bullet"/>
      <w:lvlText w:val="-"/>
      <w:lvlJc w:val="left"/>
      <w:pPr>
        <w:ind w:left="720" w:hanging="360"/>
      </w:pPr>
      <w:rPr>
        <w:rFonts w:ascii="Century Gothic" w:eastAsiaTheme="minorHAnsi" w:hAnsi="Century Gothic"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3F2E01ED"/>
    <w:multiLevelType w:val="hybridMultilevel"/>
    <w:tmpl w:val="A6B4CE90"/>
    <w:lvl w:ilvl="0" w:tplc="54BAF0A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CA0"/>
    <w:rsid w:val="0025074A"/>
    <w:rsid w:val="002C674A"/>
    <w:rsid w:val="00340003"/>
    <w:rsid w:val="0040371C"/>
    <w:rsid w:val="005F2515"/>
    <w:rsid w:val="006D0661"/>
    <w:rsid w:val="00985CA0"/>
    <w:rsid w:val="009F0109"/>
    <w:rsid w:val="00C40EFB"/>
    <w:rsid w:val="00C64D19"/>
    <w:rsid w:val="00F202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4AEDBD"/>
  <w15:chartTrackingRefBased/>
  <w15:docId w15:val="{68EF94DD-22E9-4E9E-B90B-03FCADD0E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85CA0"/>
    <w:pPr>
      <w:ind w:left="720"/>
      <w:contextualSpacing/>
    </w:pPr>
  </w:style>
  <w:style w:type="paragraph" w:styleId="NormalWeb">
    <w:name w:val="Normal (Web)"/>
    <w:basedOn w:val="Normal"/>
    <w:uiPriority w:val="99"/>
    <w:unhideWhenUsed/>
    <w:rsid w:val="00985CA0"/>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610650">
      <w:bodyDiv w:val="1"/>
      <w:marLeft w:val="0"/>
      <w:marRight w:val="0"/>
      <w:marTop w:val="0"/>
      <w:marBottom w:val="0"/>
      <w:divBdr>
        <w:top w:val="none" w:sz="0" w:space="0" w:color="auto"/>
        <w:left w:val="none" w:sz="0" w:space="0" w:color="auto"/>
        <w:bottom w:val="none" w:sz="0" w:space="0" w:color="auto"/>
        <w:right w:val="none" w:sz="0" w:space="0" w:color="auto"/>
      </w:divBdr>
    </w:div>
    <w:div w:id="851257275">
      <w:bodyDiv w:val="1"/>
      <w:marLeft w:val="0"/>
      <w:marRight w:val="0"/>
      <w:marTop w:val="0"/>
      <w:marBottom w:val="0"/>
      <w:divBdr>
        <w:top w:val="none" w:sz="0" w:space="0" w:color="auto"/>
        <w:left w:val="none" w:sz="0" w:space="0" w:color="auto"/>
        <w:bottom w:val="none" w:sz="0" w:space="0" w:color="auto"/>
        <w:right w:val="none" w:sz="0" w:space="0" w:color="auto"/>
      </w:divBdr>
    </w:div>
    <w:div w:id="1614903024">
      <w:bodyDiv w:val="1"/>
      <w:marLeft w:val="0"/>
      <w:marRight w:val="0"/>
      <w:marTop w:val="0"/>
      <w:marBottom w:val="0"/>
      <w:divBdr>
        <w:top w:val="none" w:sz="0" w:space="0" w:color="auto"/>
        <w:left w:val="none" w:sz="0" w:space="0" w:color="auto"/>
        <w:bottom w:val="none" w:sz="0" w:space="0" w:color="auto"/>
        <w:right w:val="none" w:sz="0" w:space="0" w:color="auto"/>
      </w:divBdr>
    </w:div>
    <w:div w:id="210005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242</Words>
  <Characters>1336</Characters>
  <Application>Microsoft Office Word</Application>
  <DocSecurity>4</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BPCEIT</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Olivier [CEGEE]</dc:creator>
  <cp:keywords/>
  <dc:description/>
  <cp:lastModifiedBy>VALENTIN Valerie [CEGEE]</cp:lastModifiedBy>
  <cp:revision>2</cp:revision>
  <dcterms:created xsi:type="dcterms:W3CDTF">2021-05-17T19:10:00Z</dcterms:created>
  <dcterms:modified xsi:type="dcterms:W3CDTF">2021-05-17T19:10:00Z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olivier.conrad@cegee.caisse-epargne.fr</vt:lpwstr>
  </property>
  <property fmtid="{D5CDD505-2E9C-101B-9397-08002B2CF9AE}" pid="5" name="MSIP_Label_48a19f0c-bea1-442e-a475-ed109d9ec508_SetDate">
    <vt:lpwstr>2021-05-06T15:25:06.3058438Z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