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1395" w:rsidRDefault="00017B5B" w:rsidP="00111395">
      <w:pPr>
        <w:pStyle w:val="Default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-623570</wp:posOffset>
            </wp:positionH>
            <wp:positionV relativeFrom="paragraph">
              <wp:posOffset>122555</wp:posOffset>
            </wp:positionV>
            <wp:extent cx="808355" cy="786765"/>
            <wp:effectExtent l="0" t="0" r="0" b="0"/>
            <wp:wrapNone/>
            <wp:docPr id="3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355" cy="786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11395" w:rsidRPr="00111395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DECLARATION LIEE A LA SOUSCRIPTION</w:t>
      </w:r>
    </w:p>
    <w:p w:rsidR="00F82F98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</w:t>
      </w:r>
      <w:r w:rsidR="00B00C9F">
        <w:rPr>
          <w:sz w:val="36"/>
          <w:szCs w:val="36"/>
        </w:rPr>
        <w:t xml:space="preserve">E PARTS DE SCPI </w:t>
      </w:r>
    </w:p>
    <w:p w:rsidR="00111395" w:rsidRPr="00623DBA" w:rsidRDefault="00401748" w:rsidP="00111395">
      <w:pPr>
        <w:pStyle w:val="Default"/>
        <w:jc w:val="center"/>
        <w:rPr>
          <w:b/>
          <w:sz w:val="36"/>
          <w:szCs w:val="36"/>
        </w:rPr>
      </w:pPr>
      <w:proofErr w:type="gramStart"/>
      <w:r w:rsidRPr="00623DBA">
        <w:rPr>
          <w:b/>
          <w:sz w:val="36"/>
          <w:szCs w:val="36"/>
        </w:rPr>
        <w:t>par</w:t>
      </w:r>
      <w:proofErr w:type="gramEnd"/>
      <w:r w:rsidRPr="00623DBA">
        <w:rPr>
          <w:b/>
          <w:sz w:val="36"/>
          <w:szCs w:val="36"/>
        </w:rPr>
        <w:t xml:space="preserve"> un souscripteur âgé de 80 ans et plus</w:t>
      </w:r>
    </w:p>
    <w:p w:rsidR="00111395" w:rsidRDefault="00017B5B" w:rsidP="0011139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482600</wp:posOffset>
                </wp:positionH>
                <wp:positionV relativeFrom="paragraph">
                  <wp:posOffset>28575</wp:posOffset>
                </wp:positionV>
                <wp:extent cx="4794885" cy="0"/>
                <wp:effectExtent l="10795" t="8255" r="13970" b="1079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48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7F189B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8pt;margin-top:2.25pt;width:377.5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"/>
            </w:pict>
          </mc:Fallback>
        </mc:AlternateContent>
      </w:r>
    </w:p>
    <w:p w:rsidR="00111395" w:rsidRPr="00623DBA" w:rsidRDefault="00111395" w:rsidP="00111395">
      <w:pPr>
        <w:pStyle w:val="Default"/>
        <w:jc w:val="center"/>
        <w:rPr>
          <w:b/>
          <w:sz w:val="23"/>
          <w:szCs w:val="23"/>
        </w:rPr>
      </w:pPr>
      <w:r w:rsidRPr="00623DBA">
        <w:rPr>
          <w:b/>
          <w:sz w:val="23"/>
          <w:szCs w:val="23"/>
        </w:rPr>
        <w:t xml:space="preserve">À </w:t>
      </w:r>
      <w:r w:rsidR="00F82F98" w:rsidRPr="00F82F98">
        <w:rPr>
          <w:b/>
          <w:sz w:val="23"/>
          <w:szCs w:val="23"/>
        </w:rPr>
        <w:t>compléter</w:t>
      </w:r>
      <w:r w:rsidRPr="00623DBA">
        <w:rPr>
          <w:b/>
          <w:sz w:val="23"/>
          <w:szCs w:val="23"/>
        </w:rPr>
        <w:t xml:space="preserve"> </w:t>
      </w:r>
      <w:r w:rsidR="00636E77" w:rsidRPr="00623DBA">
        <w:rPr>
          <w:b/>
          <w:sz w:val="23"/>
          <w:szCs w:val="23"/>
        </w:rPr>
        <w:t>au moment de la souscription</w:t>
      </w:r>
    </w:p>
    <w:p w:rsidR="00401748" w:rsidRDefault="00401748" w:rsidP="00A32DCC">
      <w:pPr>
        <w:pStyle w:val="Default"/>
        <w:rPr>
          <w:sz w:val="23"/>
          <w:szCs w:val="23"/>
        </w:rPr>
      </w:pPr>
    </w:p>
    <w:p w:rsidR="00401748" w:rsidRDefault="00F606F1" w:rsidP="00A32DCC">
      <w:pPr>
        <w:pStyle w:val="Default"/>
        <w:rPr>
          <w:sz w:val="23"/>
          <w:szCs w:val="23"/>
        </w:rPr>
      </w:pPr>
      <w:r>
        <w:rPr>
          <w:sz w:val="22"/>
          <w:szCs w:val="22"/>
        </w:rPr>
        <w:t>N</w:t>
      </w:r>
      <w:r w:rsidR="00401748">
        <w:rPr>
          <w:sz w:val="22"/>
          <w:szCs w:val="22"/>
        </w:rPr>
        <w:t>ous attirons vo</w:t>
      </w:r>
      <w:r w:rsidR="005C377E">
        <w:rPr>
          <w:sz w:val="22"/>
          <w:szCs w:val="22"/>
        </w:rPr>
        <w:t xml:space="preserve">tre attention sur le fait que le produit </w:t>
      </w:r>
      <w:r w:rsidR="00F05C52">
        <w:rPr>
          <w:sz w:val="22"/>
          <w:szCs w:val="22"/>
        </w:rPr>
        <w:t>………………………………………</w:t>
      </w:r>
      <w:r w:rsidR="001A502A">
        <w:rPr>
          <w:sz w:val="22"/>
          <w:szCs w:val="22"/>
        </w:rPr>
        <w:t>………………………</w:t>
      </w:r>
      <w:r w:rsidR="00F05C52">
        <w:rPr>
          <w:sz w:val="22"/>
          <w:szCs w:val="22"/>
        </w:rPr>
        <w:t>………</w:t>
      </w:r>
      <w:r w:rsidR="00BC2DB3">
        <w:rPr>
          <w:sz w:val="22"/>
          <w:szCs w:val="22"/>
        </w:rPr>
        <w:t xml:space="preserve"> </w:t>
      </w:r>
      <w:r w:rsidR="005C377E">
        <w:rPr>
          <w:sz w:val="22"/>
          <w:szCs w:val="22"/>
        </w:rPr>
        <w:t xml:space="preserve">est </w:t>
      </w:r>
      <w:r w:rsidR="00401748">
        <w:rPr>
          <w:sz w:val="22"/>
          <w:szCs w:val="22"/>
        </w:rPr>
        <w:t>un placement de long terme.</w:t>
      </w:r>
    </w:p>
    <w:p w:rsidR="00111395" w:rsidRDefault="00111395" w:rsidP="00111395">
      <w:pPr>
        <w:pStyle w:val="Default"/>
        <w:rPr>
          <w:sz w:val="22"/>
          <w:szCs w:val="22"/>
        </w:rPr>
      </w:pPr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>Je soussigné(e)</w:t>
      </w:r>
      <w:r w:rsidR="001A502A">
        <w:rPr>
          <w:sz w:val="22"/>
          <w:szCs w:val="22"/>
        </w:rPr>
        <w:t> :</w:t>
      </w:r>
      <w:r>
        <w:rPr>
          <w:sz w:val="22"/>
          <w:szCs w:val="22"/>
        </w:rPr>
        <w:t xml:space="preserve"> </w:t>
      </w:r>
      <w:r>
        <w:rPr>
          <w:sz w:val="14"/>
          <w:szCs w:val="14"/>
        </w:rPr>
        <w:t>.................................................................</w:t>
      </w:r>
      <w:r w:rsidR="001A502A">
        <w:rPr>
          <w:sz w:val="14"/>
          <w:szCs w:val="14"/>
        </w:rPr>
        <w:t>........................................................................</w:t>
      </w:r>
      <w:r>
        <w:rPr>
          <w:sz w:val="14"/>
          <w:szCs w:val="14"/>
        </w:rPr>
        <w:t xml:space="preserve">................ </w:t>
      </w:r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Demeurant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</w:t>
      </w:r>
      <w:r>
        <w:rPr>
          <w:sz w:val="14"/>
          <w:szCs w:val="14"/>
        </w:rPr>
        <w:t xml:space="preserve"> </w:t>
      </w:r>
    </w:p>
    <w:p w:rsidR="001A502A" w:rsidRDefault="001A502A" w:rsidP="00111395">
      <w:pPr>
        <w:pStyle w:val="Default"/>
        <w:spacing w:after="120"/>
        <w:rPr>
          <w:sz w:val="14"/>
          <w:szCs w:val="14"/>
        </w:rPr>
      </w:pPr>
      <w:r>
        <w:rPr>
          <w:sz w:val="14"/>
          <w:szCs w:val="14"/>
        </w:rPr>
        <w:t>………………………………………………………………………………………………………………………………………………………………………………………..</w:t>
      </w:r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Né(e) le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.............................</w:t>
      </w:r>
    </w:p>
    <w:p w:rsidR="00111395" w:rsidRDefault="00111395" w:rsidP="00111395">
      <w:pPr>
        <w:pStyle w:val="Default"/>
        <w:rPr>
          <w:sz w:val="14"/>
          <w:szCs w:val="14"/>
        </w:rPr>
      </w:pPr>
    </w:p>
    <w:p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401748">
        <w:rPr>
          <w:sz w:val="22"/>
          <w:szCs w:val="22"/>
        </w:rPr>
        <w:t xml:space="preserve">Reconnais </w:t>
      </w:r>
      <w:r w:rsidR="00684FDA">
        <w:rPr>
          <w:sz w:val="22"/>
          <w:szCs w:val="22"/>
        </w:rPr>
        <w:t>a</w:t>
      </w:r>
      <w:r>
        <w:rPr>
          <w:sz w:val="22"/>
          <w:szCs w:val="22"/>
        </w:rPr>
        <w:t xml:space="preserve">voir pris connaissance des documents suivants : </w:t>
      </w:r>
    </w:p>
    <w:p w:rsidR="00E76371" w:rsidRDefault="00E76371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bulletin de souscription ;</w:t>
      </w:r>
    </w:p>
    <w:p w:rsidR="00111395" w:rsidRDefault="00E76371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r</w:t>
      </w:r>
      <w:r w:rsidR="000613B8">
        <w:rPr>
          <w:sz w:val="22"/>
          <w:szCs w:val="22"/>
        </w:rPr>
        <w:t>apport annuel</w:t>
      </w:r>
      <w:r w:rsidR="00111395">
        <w:rPr>
          <w:sz w:val="22"/>
          <w:szCs w:val="22"/>
        </w:rPr>
        <w:t xml:space="preserve"> ; </w:t>
      </w:r>
    </w:p>
    <w:p w:rsidR="00E76371" w:rsidRDefault="00E76371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 xml:space="preserve">Le </w:t>
      </w:r>
      <w:r w:rsidR="000613B8">
        <w:rPr>
          <w:sz w:val="22"/>
          <w:szCs w:val="22"/>
        </w:rPr>
        <w:t>Bulletin d’information</w:t>
      </w:r>
      <w:r>
        <w:rPr>
          <w:sz w:val="22"/>
          <w:szCs w:val="22"/>
        </w:rPr>
        <w:t> ;</w:t>
      </w:r>
    </w:p>
    <w:p w:rsidR="000613B8" w:rsidRDefault="000613B8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La Note d’information et les Statuts de la SCPI</w:t>
      </w:r>
    </w:p>
    <w:p w:rsidR="00AC5760" w:rsidRDefault="00AC5760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Le DIC (</w:t>
      </w:r>
      <w:r w:rsidRPr="00AC5760">
        <w:rPr>
          <w:sz w:val="22"/>
          <w:szCs w:val="22"/>
        </w:rPr>
        <w:t>Document d’Informations Clés pour l’Investisseur)</w:t>
      </w:r>
    </w:p>
    <w:p w:rsidR="000613B8" w:rsidRDefault="000613B8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r>
        <w:rPr>
          <w:sz w:val="22"/>
          <w:szCs w:val="22"/>
        </w:rPr>
        <w:t>La Notice relative à la protection des données personnelles</w:t>
      </w:r>
    </w:p>
    <w:p w:rsidR="00111395" w:rsidRDefault="00111395" w:rsidP="00111395">
      <w:pPr>
        <w:pStyle w:val="Default"/>
        <w:ind w:left="1080"/>
        <w:rPr>
          <w:sz w:val="22"/>
          <w:szCs w:val="22"/>
        </w:rPr>
      </w:pPr>
    </w:p>
    <w:p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- Déclare avoir été informé</w:t>
      </w:r>
      <w:r w:rsidRPr="00623DBA">
        <w:rPr>
          <w:color w:val="auto"/>
          <w:sz w:val="22"/>
          <w:szCs w:val="22"/>
        </w:rPr>
        <w:t>(e)</w:t>
      </w:r>
      <w:r w:rsidRPr="00CE5A1C">
        <w:rPr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 xml:space="preserve">: </w:t>
      </w:r>
    </w:p>
    <w:p w:rsidR="00111395" w:rsidRPr="00684FDA" w:rsidRDefault="00190FCB" w:rsidP="00F000B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cs="Calibri"/>
          <w:color w:val="000000"/>
          <w:lang w:eastAsia="fr-FR"/>
        </w:rPr>
      </w:pPr>
      <w:r w:rsidRPr="00684FDA">
        <w:rPr>
          <w:rFonts w:cs="Calibri"/>
          <w:color w:val="000000"/>
          <w:lang w:eastAsia="fr-FR"/>
        </w:rPr>
        <w:t xml:space="preserve">Des </w:t>
      </w:r>
      <w:r w:rsidR="005F60BF" w:rsidRPr="00684FDA">
        <w:rPr>
          <w:rFonts w:cs="Calibri"/>
          <w:color w:val="000000"/>
          <w:lang w:eastAsia="fr-FR"/>
        </w:rPr>
        <w:t>risques associés au produit, en particulier le risque de perte en capital et le risque d</w:t>
      </w:r>
      <w:r w:rsidR="00F606F1" w:rsidRPr="00684FDA">
        <w:rPr>
          <w:rFonts w:cs="Calibri"/>
          <w:color w:val="000000"/>
          <w:lang w:eastAsia="fr-FR"/>
        </w:rPr>
        <w:t xml:space="preserve">e </w:t>
      </w:r>
      <w:r w:rsidR="005F60BF" w:rsidRPr="00684FDA">
        <w:rPr>
          <w:rFonts w:cs="Calibri"/>
          <w:color w:val="000000"/>
          <w:lang w:eastAsia="fr-FR"/>
        </w:rPr>
        <w:t>liquidité</w:t>
      </w:r>
      <w:r w:rsidR="00684FDA">
        <w:rPr>
          <w:rFonts w:cs="Calibri"/>
          <w:color w:val="000000"/>
          <w:lang w:eastAsia="fr-FR"/>
        </w:rPr>
        <w:t xml:space="preserve">, résultant d’investissements </w:t>
      </w:r>
      <w:r w:rsidR="005F60BF" w:rsidRPr="00684FDA">
        <w:rPr>
          <w:rFonts w:cs="Calibri"/>
          <w:color w:val="000000"/>
          <w:lang w:eastAsia="fr-FR"/>
        </w:rPr>
        <w:t xml:space="preserve">dans </w:t>
      </w:r>
      <w:r w:rsidR="00855382">
        <w:rPr>
          <w:rFonts w:cs="Calibri"/>
          <w:color w:val="000000"/>
          <w:lang w:eastAsia="fr-FR"/>
        </w:rPr>
        <w:t>des actifs de détention longue dont la valeur est soumise aux fluctuations du marché de l’immobilier ; la SCPI n’étant pas protégée contre les aléas de marché</w:t>
      </w:r>
      <w:r w:rsidR="00E97777" w:rsidRPr="00684FDA">
        <w:rPr>
          <w:rFonts w:cs="Calibri"/>
          <w:color w:val="000000"/>
          <w:lang w:eastAsia="fr-FR"/>
        </w:rPr>
        <w:t xml:space="preserve"> </w:t>
      </w:r>
      <w:r w:rsidR="007310F9" w:rsidRPr="00684FDA">
        <w:rPr>
          <w:rFonts w:cs="Calibri"/>
          <w:color w:val="000000"/>
          <w:lang w:eastAsia="fr-FR"/>
        </w:rPr>
        <w:t>;</w:t>
      </w:r>
    </w:p>
    <w:p w:rsidR="00111395" w:rsidRDefault="00636E77" w:rsidP="00111395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Qu’il</w:t>
      </w:r>
      <w:r w:rsidR="00111395">
        <w:rPr>
          <w:sz w:val="22"/>
          <w:szCs w:val="22"/>
        </w:rPr>
        <w:t xml:space="preserve"> s’agit d’un placement à long terme</w:t>
      </w:r>
      <w:r w:rsidR="006D2F72">
        <w:rPr>
          <w:sz w:val="22"/>
          <w:szCs w:val="22"/>
        </w:rPr>
        <w:t xml:space="preserve"> dont la durée de </w:t>
      </w:r>
      <w:r w:rsidR="00C614E3">
        <w:rPr>
          <w:sz w:val="22"/>
          <w:szCs w:val="22"/>
        </w:rPr>
        <w:t>conservation recommandée est de</w:t>
      </w:r>
      <w:r w:rsidR="006D2F72">
        <w:rPr>
          <w:sz w:val="22"/>
          <w:szCs w:val="22"/>
        </w:rPr>
        <w:t xml:space="preserve"> </w:t>
      </w:r>
      <w:r w:rsidR="009A6B27">
        <w:rPr>
          <w:sz w:val="22"/>
          <w:szCs w:val="22"/>
        </w:rPr>
        <w:t>8</w:t>
      </w:r>
      <w:bookmarkStart w:id="0" w:name="_GoBack"/>
      <w:bookmarkEnd w:id="0"/>
      <w:r w:rsidR="006D2F72">
        <w:rPr>
          <w:sz w:val="22"/>
          <w:szCs w:val="22"/>
        </w:rPr>
        <w:t xml:space="preserve"> ans</w:t>
      </w:r>
      <w:r w:rsidR="0029390E">
        <w:rPr>
          <w:sz w:val="22"/>
          <w:szCs w:val="22"/>
        </w:rPr>
        <w:t>,</w:t>
      </w:r>
      <w:r w:rsidR="006D2F72">
        <w:rPr>
          <w:sz w:val="22"/>
          <w:szCs w:val="22"/>
        </w:rPr>
        <w:t xml:space="preserve"> </w:t>
      </w:r>
      <w:r w:rsidR="008B7B25">
        <w:rPr>
          <w:sz w:val="22"/>
          <w:szCs w:val="22"/>
        </w:rPr>
        <w:t xml:space="preserve">et que </w:t>
      </w:r>
      <w:r w:rsidR="00C614E3">
        <w:rPr>
          <w:sz w:val="22"/>
          <w:szCs w:val="22"/>
        </w:rPr>
        <w:t xml:space="preserve">la revente des parts peut s’avérer difficile </w:t>
      </w:r>
      <w:r w:rsidR="00855382">
        <w:rPr>
          <w:sz w:val="22"/>
          <w:szCs w:val="22"/>
        </w:rPr>
        <w:t>parce que non garantie.</w:t>
      </w:r>
      <w:r w:rsidR="00111395">
        <w:rPr>
          <w:sz w:val="22"/>
          <w:szCs w:val="22"/>
        </w:rPr>
        <w:t xml:space="preserve"> </w:t>
      </w:r>
    </w:p>
    <w:p w:rsidR="00684FDA" w:rsidRDefault="00684FDA" w:rsidP="00684FDA">
      <w:pPr>
        <w:pStyle w:val="Default"/>
        <w:ind w:left="360"/>
        <w:rPr>
          <w:sz w:val="22"/>
          <w:szCs w:val="22"/>
        </w:rPr>
      </w:pPr>
    </w:p>
    <w:p w:rsidR="0030315A" w:rsidRPr="00F606F1" w:rsidRDefault="0030315A" w:rsidP="00111395">
      <w:pPr>
        <w:pStyle w:val="Default"/>
        <w:rPr>
          <w:sz w:val="16"/>
          <w:szCs w:val="16"/>
        </w:rPr>
      </w:pPr>
    </w:p>
    <w:p w:rsidR="0030315A" w:rsidRPr="006070F1" w:rsidRDefault="0030315A" w:rsidP="00111395">
      <w:pPr>
        <w:pStyle w:val="Default"/>
        <w:rPr>
          <w:sz w:val="16"/>
          <w:szCs w:val="16"/>
        </w:rPr>
      </w:pPr>
    </w:p>
    <w:p w:rsidR="00111395" w:rsidRDefault="0030315A" w:rsidP="00111395">
      <w:pPr>
        <w:pStyle w:val="Default"/>
        <w:rPr>
          <w:sz w:val="22"/>
          <w:szCs w:val="22"/>
        </w:rPr>
      </w:pPr>
      <w:r w:rsidRPr="00623DBA">
        <w:rPr>
          <w:color w:val="auto"/>
          <w:sz w:val="22"/>
          <w:szCs w:val="22"/>
        </w:rPr>
        <w:t>Je</w:t>
      </w:r>
      <w:r w:rsidR="00684FDA" w:rsidRPr="00623DBA">
        <w:rPr>
          <w:color w:val="auto"/>
          <w:sz w:val="22"/>
          <w:szCs w:val="22"/>
        </w:rPr>
        <w:t xml:space="preserve"> </w:t>
      </w:r>
      <w:r w:rsidRPr="00623DBA">
        <w:rPr>
          <w:color w:val="auto"/>
          <w:sz w:val="22"/>
          <w:szCs w:val="22"/>
        </w:rPr>
        <w:t>c</w:t>
      </w:r>
      <w:r w:rsidR="00111395" w:rsidRPr="00623DBA">
        <w:rPr>
          <w:color w:val="auto"/>
          <w:sz w:val="22"/>
          <w:szCs w:val="22"/>
        </w:rPr>
        <w:t>onfirme ma</w:t>
      </w:r>
      <w:r w:rsidR="00111395">
        <w:rPr>
          <w:sz w:val="22"/>
          <w:szCs w:val="22"/>
        </w:rPr>
        <w:t xml:space="preserve"> souscription de </w:t>
      </w:r>
      <w:r w:rsidR="00111395">
        <w:rPr>
          <w:sz w:val="14"/>
          <w:szCs w:val="14"/>
        </w:rPr>
        <w:t xml:space="preserve">....................... </w:t>
      </w:r>
      <w:proofErr w:type="gramStart"/>
      <w:r w:rsidR="00111395">
        <w:rPr>
          <w:sz w:val="22"/>
          <w:szCs w:val="22"/>
        </w:rPr>
        <w:t>parts</w:t>
      </w:r>
      <w:proofErr w:type="gramEnd"/>
      <w:r w:rsidR="00111395">
        <w:rPr>
          <w:sz w:val="22"/>
          <w:szCs w:val="22"/>
        </w:rPr>
        <w:t xml:space="preserve"> du </w:t>
      </w:r>
      <w:r w:rsidR="00A32DCC" w:rsidRPr="00F05C52">
        <w:rPr>
          <w:sz w:val="22"/>
          <w:szCs w:val="22"/>
        </w:rPr>
        <w:t>produit</w:t>
      </w:r>
      <w:r w:rsidR="00111395" w:rsidRPr="00F05C52">
        <w:rPr>
          <w:sz w:val="22"/>
          <w:szCs w:val="22"/>
        </w:rPr>
        <w:t xml:space="preserve"> </w:t>
      </w:r>
      <w:r w:rsidR="00F05C52">
        <w:rPr>
          <w:sz w:val="22"/>
          <w:szCs w:val="22"/>
        </w:rPr>
        <w:t>………………………………………………</w:t>
      </w:r>
      <w:r w:rsidR="001A502A">
        <w:rPr>
          <w:sz w:val="22"/>
          <w:szCs w:val="22"/>
        </w:rPr>
        <w:t>………</w:t>
      </w:r>
      <w:r w:rsidR="00F05C52">
        <w:rPr>
          <w:sz w:val="22"/>
          <w:szCs w:val="22"/>
        </w:rPr>
        <w:t>………</w:t>
      </w:r>
      <w:r w:rsidR="00111395">
        <w:rPr>
          <w:sz w:val="22"/>
          <w:szCs w:val="22"/>
        </w:rPr>
        <w:t xml:space="preserve">. </w:t>
      </w:r>
      <w:r w:rsidR="00F05C52">
        <w:rPr>
          <w:sz w:val="22"/>
          <w:szCs w:val="22"/>
        </w:rPr>
        <w:t>.</w:t>
      </w:r>
    </w:p>
    <w:p w:rsidR="00F606F1" w:rsidRDefault="00F606F1" w:rsidP="00111395">
      <w:pPr>
        <w:pStyle w:val="Default"/>
        <w:rPr>
          <w:sz w:val="22"/>
          <w:szCs w:val="22"/>
        </w:rPr>
      </w:pPr>
    </w:p>
    <w:p w:rsidR="00111395" w:rsidRDefault="00111395" w:rsidP="00111395">
      <w:pPr>
        <w:pStyle w:val="Default"/>
        <w:rPr>
          <w:sz w:val="22"/>
          <w:szCs w:val="22"/>
        </w:rPr>
      </w:pPr>
    </w:p>
    <w:p w:rsidR="00111395" w:rsidRDefault="00111395" w:rsidP="00111395">
      <w:pPr>
        <w:pStyle w:val="Default"/>
        <w:rPr>
          <w:sz w:val="20"/>
          <w:szCs w:val="20"/>
        </w:rPr>
      </w:pPr>
      <w:r>
        <w:rPr>
          <w:sz w:val="22"/>
          <w:szCs w:val="22"/>
        </w:rPr>
        <w:t xml:space="preserve">Fait à </w:t>
      </w:r>
      <w:r>
        <w:rPr>
          <w:sz w:val="14"/>
          <w:szCs w:val="14"/>
        </w:rPr>
        <w:t xml:space="preserve">............................................................................................, </w:t>
      </w:r>
      <w:r>
        <w:rPr>
          <w:sz w:val="22"/>
          <w:szCs w:val="22"/>
        </w:rPr>
        <w:t xml:space="preserve">le </w:t>
      </w:r>
      <w:r>
        <w:rPr>
          <w:sz w:val="20"/>
          <w:szCs w:val="20"/>
        </w:rPr>
        <w:t xml:space="preserve">_ _ / _ _ / _ _ _ _ </w:t>
      </w:r>
    </w:p>
    <w:p w:rsidR="00F606F1" w:rsidRDefault="00F606F1" w:rsidP="00111395">
      <w:pPr>
        <w:pStyle w:val="Default"/>
        <w:rPr>
          <w:sz w:val="20"/>
          <w:szCs w:val="20"/>
        </w:rPr>
      </w:pPr>
    </w:p>
    <w:p w:rsidR="00F000B5" w:rsidRPr="00705A4E" w:rsidRDefault="00017B5B" w:rsidP="00F606F1">
      <w:pPr>
        <w:rPr>
          <w:i/>
          <w:sz w:val="18"/>
        </w:rPr>
      </w:pPr>
      <w:r>
        <w:rPr>
          <w:noProof/>
          <w:lang w:eastAsia="fr-FR"/>
        </w:rPr>
        <w:drawing>
          <wp:inline distT="0" distB="0" distL="0" distR="0">
            <wp:extent cx="4831080" cy="1552575"/>
            <wp:effectExtent l="0" t="0" r="0" b="0"/>
            <wp:docPr id="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000B5" w:rsidRPr="00705A4E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5055" w:rsidRDefault="00035055" w:rsidP="00A32DCC">
      <w:pPr>
        <w:spacing w:after="0" w:line="240" w:lineRule="auto"/>
      </w:pPr>
      <w:r>
        <w:separator/>
      </w:r>
    </w:p>
  </w:endnote>
  <w:endnote w:type="continuationSeparator" w:id="0">
    <w:p w:rsidR="00035055" w:rsidRDefault="00035055" w:rsidP="00A32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06F1" w:rsidRDefault="00F606F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5055" w:rsidRDefault="00035055" w:rsidP="00A32DCC">
      <w:pPr>
        <w:spacing w:after="0" w:line="240" w:lineRule="auto"/>
      </w:pPr>
      <w:r>
        <w:separator/>
      </w:r>
    </w:p>
  </w:footnote>
  <w:footnote w:type="continuationSeparator" w:id="0">
    <w:p w:rsidR="00035055" w:rsidRDefault="00035055" w:rsidP="00A32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54119"/>
    <w:multiLevelType w:val="hybridMultilevel"/>
    <w:tmpl w:val="95E85B54"/>
    <w:lvl w:ilvl="0" w:tplc="CF42D23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511BF"/>
    <w:multiLevelType w:val="hybridMultilevel"/>
    <w:tmpl w:val="E34EB216"/>
    <w:lvl w:ilvl="0" w:tplc="CF42D23A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47C3E58"/>
    <w:multiLevelType w:val="hybridMultilevel"/>
    <w:tmpl w:val="E3B0930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455313"/>
    <w:multiLevelType w:val="hybridMultilevel"/>
    <w:tmpl w:val="B47ECF6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D071FB"/>
    <w:multiLevelType w:val="hybridMultilevel"/>
    <w:tmpl w:val="FC6EAF16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9AD5D01"/>
    <w:multiLevelType w:val="hybridMultilevel"/>
    <w:tmpl w:val="6494D95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C00219"/>
    <w:multiLevelType w:val="hybridMultilevel"/>
    <w:tmpl w:val="34E0DEB4"/>
    <w:lvl w:ilvl="0" w:tplc="58369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C4CB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AA8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D639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547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A66D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4A67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5235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1A6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grammar="clean"/>
  <w:defaultTabStop w:val="708"/>
  <w:hyphenationZone w:val="425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395"/>
    <w:rsid w:val="00017B5B"/>
    <w:rsid w:val="00035055"/>
    <w:rsid w:val="000530C2"/>
    <w:rsid w:val="000613B8"/>
    <w:rsid w:val="000E4B23"/>
    <w:rsid w:val="00107487"/>
    <w:rsid w:val="00111395"/>
    <w:rsid w:val="00135570"/>
    <w:rsid w:val="00190FCB"/>
    <w:rsid w:val="001A502A"/>
    <w:rsid w:val="0029390E"/>
    <w:rsid w:val="002A5D45"/>
    <w:rsid w:val="002B5B2B"/>
    <w:rsid w:val="002C58DE"/>
    <w:rsid w:val="002F660A"/>
    <w:rsid w:val="0030315A"/>
    <w:rsid w:val="003368B2"/>
    <w:rsid w:val="00337450"/>
    <w:rsid w:val="00401748"/>
    <w:rsid w:val="004350FD"/>
    <w:rsid w:val="004A60C2"/>
    <w:rsid w:val="005C377E"/>
    <w:rsid w:val="005D6A2F"/>
    <w:rsid w:val="005F60BF"/>
    <w:rsid w:val="006070F1"/>
    <w:rsid w:val="00621CA7"/>
    <w:rsid w:val="00623DBA"/>
    <w:rsid w:val="00636E77"/>
    <w:rsid w:val="00684FDA"/>
    <w:rsid w:val="006D2F72"/>
    <w:rsid w:val="00705A4E"/>
    <w:rsid w:val="00721E0C"/>
    <w:rsid w:val="007310F9"/>
    <w:rsid w:val="007523AA"/>
    <w:rsid w:val="007A772D"/>
    <w:rsid w:val="007E5590"/>
    <w:rsid w:val="00855382"/>
    <w:rsid w:val="008B7B25"/>
    <w:rsid w:val="009550C1"/>
    <w:rsid w:val="009A5687"/>
    <w:rsid w:val="009A6B27"/>
    <w:rsid w:val="00A32DCC"/>
    <w:rsid w:val="00A73517"/>
    <w:rsid w:val="00AB0DE6"/>
    <w:rsid w:val="00AC45C7"/>
    <w:rsid w:val="00AC5760"/>
    <w:rsid w:val="00AE2A83"/>
    <w:rsid w:val="00B00C9F"/>
    <w:rsid w:val="00B045E9"/>
    <w:rsid w:val="00BC2DB3"/>
    <w:rsid w:val="00C04A27"/>
    <w:rsid w:val="00C614E3"/>
    <w:rsid w:val="00CA6894"/>
    <w:rsid w:val="00CE5A1C"/>
    <w:rsid w:val="00D2444A"/>
    <w:rsid w:val="00D43415"/>
    <w:rsid w:val="00E162A4"/>
    <w:rsid w:val="00E167CF"/>
    <w:rsid w:val="00E54B0B"/>
    <w:rsid w:val="00E76371"/>
    <w:rsid w:val="00E97777"/>
    <w:rsid w:val="00F000B5"/>
    <w:rsid w:val="00F05C52"/>
    <w:rsid w:val="00F606F1"/>
    <w:rsid w:val="00F8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,"/>
  <w:listSeparator w:val=";"/>
  <w14:docId w14:val="046F7AAF"/>
  <w15:docId w15:val="{600FBE55-837D-4FA9-82A6-D865206BF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111395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Marquedecommentaire">
    <w:name w:val="annotation reference"/>
    <w:uiPriority w:val="99"/>
    <w:semiHidden/>
    <w:unhideWhenUsed/>
    <w:rsid w:val="00190F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90FCB"/>
    <w:rPr>
      <w:sz w:val="20"/>
      <w:szCs w:val="20"/>
    </w:rPr>
  </w:style>
  <w:style w:type="character" w:customStyle="1" w:styleId="CommentaireCar">
    <w:name w:val="Commentaire Car"/>
    <w:link w:val="Commentaire"/>
    <w:uiPriority w:val="99"/>
    <w:semiHidden/>
    <w:rsid w:val="00190FCB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90FCB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190FCB"/>
    <w:rPr>
      <w:b/>
      <w:bCs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90F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190FCB"/>
    <w:rPr>
      <w:rFonts w:ascii="Segoe UI" w:hAnsi="Segoe UI" w:cs="Segoe UI"/>
      <w:sz w:val="18"/>
      <w:szCs w:val="18"/>
      <w:lang w:eastAsia="en-US"/>
    </w:rPr>
  </w:style>
  <w:style w:type="paragraph" w:styleId="Rvision">
    <w:name w:val="Revision"/>
    <w:hidden/>
    <w:uiPriority w:val="99"/>
    <w:semiHidden/>
    <w:rsid w:val="00A32DCC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A32DCC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A32DC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33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112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67D65F1B6A2E499754AFFE9DE455E9" ma:contentTypeVersion="0" ma:contentTypeDescription="Crée un document." ma:contentTypeScope="" ma:versionID="6eeb4cdc3fb5f5eb1bbf9876cd92d52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b09c1ba23edfaa45a5e9d385267c9b5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C060029-3A94-413D-A5D5-7B51FC94F8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B37AF0-9140-48EF-9CB3-AE2BA5B2989C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564B635A-74D9-4456-9161-608D560F45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294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</Company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COCAULT</dc:creator>
  <cp:lastModifiedBy>CASSAN Nathalie [CEGEE]</cp:lastModifiedBy>
  <cp:revision>3</cp:revision>
  <cp:lastPrinted>2018-10-25T14:07:00Z</cp:lastPrinted>
  <dcterms:created xsi:type="dcterms:W3CDTF">2021-09-22T13:22:00Z</dcterms:created>
  <dcterms:modified xsi:type="dcterms:W3CDTF">2021-11-29T13:49:00Z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HERISSE@bpce-sa.fr</vt:lpwstr>
  </property>
  <property fmtid="{D5CDD505-2E9C-101B-9397-08002B2CF9AE}" pid="5" name="MSIP_Label_48a19f0c-bea1-442e-a475-ed109d9ec508_SetDate">
    <vt:lpwstr>2019-07-25T07:45:36.7211536Z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  <property fmtid="{D5CDD505-2E9C-101B-9397-08002B2CF9AE}" pid="10" name="ContentTypeId">
    <vt:lpwstr>0x0101005A67D65F1B6A2E499754AFFE9DE455E9</vt:lpwstr>
  </property>
</Properties>
</file>