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912CBC" w14:textId="67A60503" w:rsidR="0017334A" w:rsidRPr="0017334A" w:rsidRDefault="0033404C" w:rsidP="0017334A">
      <w:pPr>
        <w:pStyle w:val="NormalWeb"/>
        <w:pBdr>
          <w:top w:val="single" w:sz="4" w:space="1" w:color="auto"/>
          <w:left w:val="single" w:sz="4" w:space="4" w:color="auto"/>
          <w:bottom w:val="single" w:sz="4" w:space="1" w:color="auto"/>
          <w:right w:val="single" w:sz="4" w:space="4" w:color="auto"/>
        </w:pBdr>
        <w:shd w:val="clear" w:color="auto" w:fill="FFFFFF"/>
        <w:spacing w:before="0" w:beforeAutospacing="0" w:after="0" w:afterAutospacing="0"/>
        <w:jc w:val="center"/>
        <w:rPr>
          <w:rFonts w:ascii="Helvetica" w:hAnsi="Helvetica" w:cs="Helvetica"/>
          <w:b/>
          <w:bCs/>
          <w:color w:val="002060"/>
        </w:rPr>
      </w:pPr>
      <w:r>
        <w:rPr>
          <w:rFonts w:ascii="Helvetica" w:hAnsi="Helvetica" w:cs="Helvetica"/>
          <w:b/>
          <w:bCs/>
          <w:color w:val="002060"/>
        </w:rPr>
        <w:t>FAQ</w:t>
      </w:r>
      <w:r w:rsidR="0017334A" w:rsidRPr="0017334A">
        <w:rPr>
          <w:rFonts w:ascii="Helvetica" w:hAnsi="Helvetica" w:cs="Helvetica"/>
          <w:b/>
          <w:bCs/>
          <w:color w:val="002060"/>
        </w:rPr>
        <w:t xml:space="preserve"> Téléphonie</w:t>
      </w:r>
    </w:p>
    <w:p w14:paraId="77AA588A" w14:textId="77777777" w:rsidR="0017334A" w:rsidRDefault="0017334A" w:rsidP="0017334A">
      <w:pPr>
        <w:pStyle w:val="NormalWeb"/>
        <w:shd w:val="clear" w:color="auto" w:fill="FFFFFF"/>
        <w:spacing w:before="0" w:beforeAutospacing="0" w:after="0" w:afterAutospacing="0"/>
        <w:rPr>
          <w:rFonts w:ascii="Helvetica" w:hAnsi="Helvetica" w:cs="Helvetica"/>
          <w:b/>
          <w:bCs/>
          <w:color w:val="A1343C"/>
          <w:u w:val="single"/>
        </w:rPr>
      </w:pPr>
    </w:p>
    <w:p w14:paraId="3933F0B1" w14:textId="21F2934D" w:rsidR="0017334A" w:rsidRPr="0017334A" w:rsidRDefault="0033404C" w:rsidP="0017334A">
      <w:pPr>
        <w:pStyle w:val="NormalWeb"/>
        <w:shd w:val="clear" w:color="auto" w:fill="FFFFFF"/>
        <w:spacing w:before="0" w:beforeAutospacing="0" w:after="0" w:afterAutospacing="0"/>
        <w:rPr>
          <w:rFonts w:ascii="Segoe UI" w:hAnsi="Segoe UI" w:cs="Segoe UI"/>
          <w:b/>
          <w:bCs/>
          <w:color w:val="252423"/>
          <w:sz w:val="16"/>
          <w:szCs w:val="16"/>
        </w:rPr>
      </w:pPr>
      <w:r>
        <w:rPr>
          <w:rFonts w:ascii="Segoe UI" w:hAnsi="Segoe UI" w:cs="Segoe UI"/>
          <w:b/>
          <w:bCs/>
          <w:color w:val="A1343C"/>
          <w:sz w:val="22"/>
          <w:szCs w:val="22"/>
          <w:u w:val="single"/>
        </w:rPr>
        <w:t>Ligne Accueil</w:t>
      </w:r>
    </w:p>
    <w:p w14:paraId="18A5934A" w14:textId="77777777" w:rsidR="0017334A" w:rsidRPr="0017334A" w:rsidRDefault="0017334A" w:rsidP="2D48648D">
      <w:pPr>
        <w:pStyle w:val="NormalWeb"/>
        <w:shd w:val="clear" w:color="auto" w:fill="FFFFFF" w:themeFill="background1"/>
        <w:spacing w:before="0" w:beforeAutospacing="0" w:after="0" w:afterAutospacing="0"/>
        <w:rPr>
          <w:rFonts w:ascii="Segoe UI" w:hAnsi="Segoe UI" w:cs="Segoe UI"/>
          <w:color w:val="252423"/>
          <w:sz w:val="16"/>
          <w:szCs w:val="16"/>
        </w:rPr>
      </w:pPr>
    </w:p>
    <w:p w14:paraId="23104152" w14:textId="745ACF36" w:rsidR="0017334A" w:rsidRPr="00BC6FDC" w:rsidRDefault="00B627EA" w:rsidP="2D48648D">
      <w:pPr>
        <w:pStyle w:val="NormalWeb"/>
        <w:shd w:val="clear" w:color="auto" w:fill="FFFFFF" w:themeFill="background1"/>
        <w:spacing w:before="0" w:beforeAutospacing="0" w:after="0" w:afterAutospacing="0"/>
        <w:rPr>
          <w:rFonts w:ascii="Segoe UI" w:hAnsi="Segoe UI" w:cs="Segoe UI"/>
          <w:color w:val="252423"/>
          <w:sz w:val="16"/>
          <w:szCs w:val="16"/>
        </w:rPr>
      </w:pPr>
      <w:r w:rsidRPr="2D48648D">
        <w:rPr>
          <w:rStyle w:val="lev"/>
          <w:rFonts w:ascii="Segoe UI" w:hAnsi="Segoe UI" w:cs="Segoe UI"/>
          <w:color w:val="252423"/>
          <w:sz w:val="20"/>
          <w:szCs w:val="20"/>
        </w:rPr>
        <w:t>Comment sont gérés les appels d’u</w:t>
      </w:r>
      <w:r w:rsidR="0033404C" w:rsidRPr="2D48648D">
        <w:rPr>
          <w:rStyle w:val="lev"/>
          <w:rFonts w:ascii="Segoe UI" w:hAnsi="Segoe UI" w:cs="Segoe UI"/>
          <w:color w:val="252423"/>
          <w:sz w:val="20"/>
          <w:szCs w:val="20"/>
        </w:rPr>
        <w:t>ne agence avec 1 ou plusieurs sites rattachés</w:t>
      </w:r>
      <w:r w:rsidR="00BD123F" w:rsidRPr="2D48648D">
        <w:rPr>
          <w:rStyle w:val="lev"/>
          <w:rFonts w:ascii="Segoe UI" w:hAnsi="Segoe UI" w:cs="Segoe UI"/>
          <w:color w:val="252423"/>
          <w:sz w:val="20"/>
          <w:szCs w:val="20"/>
        </w:rPr>
        <w:t> </w:t>
      </w:r>
      <w:r w:rsidR="00BD123F" w:rsidRPr="2D48648D">
        <w:rPr>
          <w:rStyle w:val="lev"/>
        </w:rPr>
        <w:t xml:space="preserve">? </w:t>
      </w:r>
    </w:p>
    <w:p w14:paraId="6C70ECA8" w14:textId="25C26A89" w:rsidR="0033404C" w:rsidRPr="00BC6FDC" w:rsidRDefault="0033404C" w:rsidP="2D48648D">
      <w:pPr>
        <w:pStyle w:val="NormalWeb"/>
        <w:shd w:val="clear" w:color="auto" w:fill="FFFFFF" w:themeFill="background1"/>
        <w:spacing w:before="60" w:beforeAutospacing="0" w:after="0" w:afterAutospacing="0"/>
        <w:ind w:firstLine="709"/>
        <w:jc w:val="both"/>
        <w:rPr>
          <w:rFonts w:ascii="Segoe UI" w:hAnsi="Segoe UI" w:cs="Segoe UI"/>
          <w:color w:val="252423"/>
          <w:sz w:val="16"/>
          <w:szCs w:val="16"/>
        </w:rPr>
      </w:pPr>
      <w:r w:rsidRPr="2D48648D">
        <w:rPr>
          <w:rFonts w:ascii="Calibri" w:hAnsi="Calibri" w:cs="Calibri"/>
          <w:color w:val="444444"/>
          <w:sz w:val="22"/>
          <w:szCs w:val="22"/>
          <w:shd w:val="clear" w:color="auto" w:fill="FFFFFF"/>
        </w:rPr>
        <w:t xml:space="preserve">Il y a </w:t>
      </w:r>
      <w:r w:rsidR="58CCA1E1" w:rsidRPr="2D48648D">
        <w:rPr>
          <w:rFonts w:ascii="Calibri" w:hAnsi="Calibri" w:cs="Calibri"/>
          <w:color w:val="444444"/>
          <w:sz w:val="22"/>
          <w:szCs w:val="22"/>
          <w:shd w:val="clear" w:color="auto" w:fill="FFFFFF"/>
        </w:rPr>
        <w:t xml:space="preserve">un seul </w:t>
      </w:r>
      <w:r w:rsidRPr="2D48648D">
        <w:rPr>
          <w:rFonts w:ascii="Calibri" w:hAnsi="Calibri" w:cs="Calibri"/>
          <w:color w:val="444444"/>
          <w:sz w:val="22"/>
          <w:szCs w:val="22"/>
          <w:shd w:val="clear" w:color="auto" w:fill="FFFFFF"/>
        </w:rPr>
        <w:t>groupement d'appels</w:t>
      </w:r>
      <w:r w:rsidR="65846531" w:rsidRPr="2D48648D">
        <w:rPr>
          <w:rFonts w:ascii="Calibri" w:hAnsi="Calibri" w:cs="Calibri"/>
          <w:color w:val="444444"/>
          <w:sz w:val="22"/>
          <w:szCs w:val="22"/>
          <w:shd w:val="clear" w:color="auto" w:fill="FFFFFF"/>
        </w:rPr>
        <w:t>.</w:t>
      </w:r>
    </w:p>
    <w:p w14:paraId="41A6AC8C" w14:textId="2224AF49" w:rsidR="0033404C" w:rsidRPr="00BC6FDC" w:rsidRDefault="0033404C" w:rsidP="2D48648D">
      <w:pPr>
        <w:pStyle w:val="NormalWeb"/>
        <w:shd w:val="clear" w:color="auto" w:fill="FFFFFF" w:themeFill="background1"/>
        <w:spacing w:before="60" w:beforeAutospacing="0" w:after="0" w:afterAutospacing="0"/>
        <w:ind w:firstLine="709"/>
        <w:jc w:val="both"/>
        <w:rPr>
          <w:rFonts w:ascii="Segoe UI" w:hAnsi="Segoe UI" w:cs="Segoe UI"/>
          <w:color w:val="252423"/>
          <w:sz w:val="16"/>
          <w:szCs w:val="16"/>
        </w:rPr>
      </w:pPr>
      <w:r w:rsidRPr="2D48648D">
        <w:rPr>
          <w:rFonts w:ascii="Calibri" w:hAnsi="Calibri" w:cs="Calibri"/>
          <w:color w:val="444444"/>
          <w:sz w:val="22"/>
          <w:szCs w:val="22"/>
          <w:shd w:val="clear" w:color="auto" w:fill="FFFFFF"/>
        </w:rPr>
        <w:t>Quel que soit le site, tous les conseillers peuvent intercepter les appels</w:t>
      </w:r>
      <w:r>
        <w:rPr>
          <w:rStyle w:val="lev"/>
          <w:rFonts w:ascii="Segoe UI" w:hAnsi="Segoe UI" w:cs="Segoe UI"/>
          <w:b w:val="0"/>
          <w:bCs w:val="0"/>
          <w:color w:val="744EC2"/>
          <w:sz w:val="20"/>
          <w:szCs w:val="20"/>
        </w:rPr>
        <w:t>.</w:t>
      </w:r>
    </w:p>
    <w:p w14:paraId="6960CD96" w14:textId="77777777" w:rsidR="0017334A" w:rsidRPr="0017334A" w:rsidRDefault="0017334A" w:rsidP="0017334A">
      <w:pPr>
        <w:pStyle w:val="NormalWeb"/>
        <w:shd w:val="clear" w:color="auto" w:fill="FFFFFF"/>
        <w:spacing w:before="0" w:beforeAutospacing="0" w:after="0" w:afterAutospacing="0"/>
        <w:rPr>
          <w:rFonts w:ascii="Segoe UI" w:hAnsi="Segoe UI" w:cs="Segoe UI"/>
          <w:color w:val="252423"/>
          <w:sz w:val="16"/>
          <w:szCs w:val="16"/>
        </w:rPr>
      </w:pPr>
    </w:p>
    <w:p w14:paraId="41BBD067" w14:textId="7A0092C5" w:rsidR="0017334A" w:rsidRPr="007D769D" w:rsidRDefault="00F90E34" w:rsidP="0017334A">
      <w:pPr>
        <w:pStyle w:val="NormalWeb"/>
        <w:shd w:val="clear" w:color="auto" w:fill="FFFFFF"/>
        <w:spacing w:before="0" w:beforeAutospacing="0" w:after="0" w:afterAutospacing="0"/>
        <w:rPr>
          <w:rStyle w:val="lev"/>
          <w:sz w:val="20"/>
          <w:szCs w:val="20"/>
        </w:rPr>
      </w:pPr>
      <w:r>
        <w:rPr>
          <w:rStyle w:val="lev"/>
          <w:rFonts w:ascii="Segoe UI" w:hAnsi="Segoe UI" w:cs="Segoe UI"/>
          <w:color w:val="252423"/>
          <w:sz w:val="20"/>
          <w:szCs w:val="20"/>
        </w:rPr>
        <w:t>Comment</w:t>
      </w:r>
      <w:r w:rsidR="0030027D">
        <w:rPr>
          <w:rStyle w:val="lev"/>
          <w:rFonts w:ascii="Segoe UI" w:hAnsi="Segoe UI" w:cs="Segoe UI"/>
          <w:color w:val="252423"/>
          <w:sz w:val="20"/>
          <w:szCs w:val="20"/>
        </w:rPr>
        <w:t xml:space="preserve"> sont pris en charge les appels lors d’une fe</w:t>
      </w:r>
      <w:r w:rsidR="007D769D" w:rsidRPr="007D769D">
        <w:rPr>
          <w:rStyle w:val="lev"/>
          <w:rFonts w:ascii="Segoe UI" w:hAnsi="Segoe UI" w:cs="Segoe UI"/>
          <w:color w:val="252423"/>
          <w:sz w:val="20"/>
          <w:szCs w:val="20"/>
        </w:rPr>
        <w:t>rmeture estivale d'une agence ou d'un site rattaché</w:t>
      </w:r>
      <w:r w:rsidR="0030027D">
        <w:rPr>
          <w:rStyle w:val="lev"/>
          <w:rFonts w:ascii="Segoe UI" w:hAnsi="Segoe UI" w:cs="Segoe UI"/>
          <w:color w:val="252423"/>
          <w:sz w:val="20"/>
          <w:szCs w:val="20"/>
        </w:rPr>
        <w:t xml:space="preserve"> ? </w:t>
      </w:r>
    </w:p>
    <w:p w14:paraId="1D927B22" w14:textId="7F2593CB" w:rsidR="0017334A" w:rsidRPr="0017334A" w:rsidRDefault="007D769D" w:rsidP="328E4C69">
      <w:pPr>
        <w:pStyle w:val="NormalWeb"/>
        <w:shd w:val="clear" w:color="auto" w:fill="FFFFFF" w:themeFill="background1"/>
        <w:spacing w:before="60" w:beforeAutospacing="0" w:after="0" w:afterAutospacing="0"/>
        <w:ind w:left="709"/>
        <w:jc w:val="both"/>
        <w:rPr>
          <w:rFonts w:ascii="Segoe UI" w:hAnsi="Segoe UI" w:cs="Segoe UI"/>
          <w:b/>
          <w:bCs/>
          <w:color w:val="252423"/>
          <w:sz w:val="16"/>
          <w:szCs w:val="16"/>
        </w:rPr>
      </w:pPr>
      <w:r>
        <w:rPr>
          <w:rFonts w:ascii="Calibri" w:hAnsi="Calibri" w:cs="Calibri"/>
          <w:color w:val="444444"/>
          <w:sz w:val="22"/>
          <w:szCs w:val="22"/>
          <w:shd w:val="clear" w:color="auto" w:fill="FFFFFF"/>
        </w:rPr>
        <w:t>L</w:t>
      </w:r>
      <w:r w:rsidR="005C5A57">
        <w:rPr>
          <w:rFonts w:ascii="Calibri" w:hAnsi="Calibri" w:cs="Calibri"/>
          <w:color w:val="444444"/>
          <w:sz w:val="22"/>
          <w:szCs w:val="22"/>
          <w:shd w:val="clear" w:color="auto" w:fill="FFFFFF"/>
        </w:rPr>
        <w:t xml:space="preserve">es </w:t>
      </w:r>
      <w:r>
        <w:rPr>
          <w:rFonts w:ascii="Calibri" w:hAnsi="Calibri" w:cs="Calibri"/>
          <w:color w:val="444444"/>
          <w:sz w:val="22"/>
          <w:szCs w:val="22"/>
          <w:shd w:val="clear" w:color="auto" w:fill="FFFFFF"/>
        </w:rPr>
        <w:t>appel</w:t>
      </w:r>
      <w:r w:rsidR="005C5A57">
        <w:rPr>
          <w:rFonts w:ascii="Calibri" w:hAnsi="Calibri" w:cs="Calibri"/>
          <w:color w:val="444444"/>
          <w:sz w:val="22"/>
          <w:szCs w:val="22"/>
          <w:shd w:val="clear" w:color="auto" w:fill="FFFFFF"/>
        </w:rPr>
        <w:t>s</w:t>
      </w:r>
      <w:r>
        <w:rPr>
          <w:rFonts w:ascii="Calibri" w:hAnsi="Calibri" w:cs="Calibri"/>
          <w:color w:val="444444"/>
          <w:sz w:val="22"/>
          <w:szCs w:val="22"/>
          <w:shd w:val="clear" w:color="auto" w:fill="FFFFFF"/>
        </w:rPr>
        <w:t xml:space="preserve"> </w:t>
      </w:r>
      <w:r w:rsidR="005C5A57">
        <w:rPr>
          <w:rFonts w:ascii="Calibri" w:hAnsi="Calibri" w:cs="Calibri"/>
          <w:color w:val="444444"/>
          <w:sz w:val="22"/>
          <w:szCs w:val="22"/>
          <w:shd w:val="clear" w:color="auto" w:fill="FFFFFF"/>
        </w:rPr>
        <w:t>sont</w:t>
      </w:r>
      <w:r>
        <w:rPr>
          <w:rFonts w:ascii="Calibri" w:hAnsi="Calibri" w:cs="Calibri"/>
          <w:color w:val="444444"/>
          <w:sz w:val="22"/>
          <w:szCs w:val="22"/>
          <w:shd w:val="clear" w:color="auto" w:fill="FFFFFF"/>
        </w:rPr>
        <w:t xml:space="preserve"> </w:t>
      </w:r>
      <w:r w:rsidR="008C112C">
        <w:rPr>
          <w:rFonts w:ascii="Calibri" w:hAnsi="Calibri" w:cs="Calibri"/>
          <w:color w:val="444444"/>
          <w:sz w:val="22"/>
          <w:szCs w:val="22"/>
          <w:shd w:val="clear" w:color="auto" w:fill="FFFFFF"/>
        </w:rPr>
        <w:t>transférés</w:t>
      </w:r>
      <w:r>
        <w:rPr>
          <w:rFonts w:ascii="Calibri" w:hAnsi="Calibri" w:cs="Calibri"/>
          <w:color w:val="444444"/>
          <w:sz w:val="22"/>
          <w:szCs w:val="22"/>
          <w:shd w:val="clear" w:color="auto" w:fill="FFFFFF"/>
        </w:rPr>
        <w:t xml:space="preserve"> vers le CRC</w:t>
      </w:r>
      <w:r w:rsidR="008C112C">
        <w:rPr>
          <w:rFonts w:ascii="Calibri" w:hAnsi="Calibri" w:cs="Calibri"/>
          <w:color w:val="444444"/>
          <w:sz w:val="22"/>
          <w:szCs w:val="22"/>
          <w:shd w:val="clear" w:color="auto" w:fill="FFFFFF"/>
        </w:rPr>
        <w:t>.</w:t>
      </w:r>
    </w:p>
    <w:p w14:paraId="178A7E94" w14:textId="77777777" w:rsidR="0017334A" w:rsidRPr="0017334A" w:rsidRDefault="0017334A" w:rsidP="0017334A">
      <w:pPr>
        <w:pStyle w:val="NormalWeb"/>
        <w:shd w:val="clear" w:color="auto" w:fill="FFFFFF"/>
        <w:spacing w:before="0" w:beforeAutospacing="0" w:after="0" w:afterAutospacing="0"/>
        <w:rPr>
          <w:rFonts w:ascii="Segoe UI" w:hAnsi="Segoe UI" w:cs="Segoe UI"/>
          <w:color w:val="252423"/>
          <w:sz w:val="16"/>
          <w:szCs w:val="16"/>
        </w:rPr>
      </w:pPr>
    </w:p>
    <w:p w14:paraId="3726A239" w14:textId="67AC20FC" w:rsidR="0017334A" w:rsidRPr="007D769D" w:rsidRDefault="00883E0B" w:rsidP="0017334A">
      <w:pPr>
        <w:pStyle w:val="NormalWeb"/>
        <w:shd w:val="clear" w:color="auto" w:fill="FFFFFF"/>
        <w:spacing w:before="0" w:beforeAutospacing="0" w:after="0" w:afterAutospacing="0"/>
        <w:rPr>
          <w:rStyle w:val="lev"/>
          <w:sz w:val="20"/>
          <w:szCs w:val="20"/>
        </w:rPr>
      </w:pPr>
      <w:r>
        <w:rPr>
          <w:rStyle w:val="lev"/>
          <w:rFonts w:ascii="Segoe UI" w:hAnsi="Segoe UI" w:cs="Segoe UI"/>
          <w:color w:val="252423"/>
          <w:sz w:val="20"/>
          <w:szCs w:val="20"/>
        </w:rPr>
        <w:t>Comment sont pris en charge les appels lors d’une f</w:t>
      </w:r>
      <w:r w:rsidR="007D769D" w:rsidRPr="007D769D">
        <w:rPr>
          <w:rStyle w:val="lev"/>
          <w:rFonts w:ascii="Segoe UI" w:hAnsi="Segoe UI" w:cs="Segoe UI"/>
          <w:color w:val="252423"/>
          <w:sz w:val="20"/>
          <w:szCs w:val="20"/>
        </w:rPr>
        <w:t>ermeture ex</w:t>
      </w:r>
      <w:r w:rsidR="007D769D" w:rsidRPr="00AD0B5A">
        <w:rPr>
          <w:rStyle w:val="lev"/>
          <w:rFonts w:ascii="Segoe UI" w:hAnsi="Segoe UI" w:cs="Segoe UI"/>
          <w:color w:val="252423"/>
          <w:sz w:val="18"/>
          <w:szCs w:val="18"/>
        </w:rPr>
        <w:t>cep</w:t>
      </w:r>
      <w:r w:rsidR="007D769D" w:rsidRPr="007D769D">
        <w:rPr>
          <w:rStyle w:val="lev"/>
          <w:rFonts w:ascii="Segoe UI" w:hAnsi="Segoe UI" w:cs="Segoe UI"/>
          <w:color w:val="252423"/>
          <w:sz w:val="20"/>
          <w:szCs w:val="20"/>
        </w:rPr>
        <w:t>tionnelle d'un site rattaché</w:t>
      </w:r>
      <w:r>
        <w:rPr>
          <w:rStyle w:val="lev"/>
          <w:rFonts w:ascii="Segoe UI" w:hAnsi="Segoe UI" w:cs="Segoe UI"/>
          <w:color w:val="252423"/>
          <w:sz w:val="20"/>
          <w:szCs w:val="20"/>
        </w:rPr>
        <w:t> </w:t>
      </w:r>
      <w:r>
        <w:rPr>
          <w:rStyle w:val="lev"/>
        </w:rPr>
        <w:t>?</w:t>
      </w:r>
    </w:p>
    <w:p w14:paraId="4D7AEBE1" w14:textId="70F96784" w:rsidR="0017334A" w:rsidRDefault="007D769D" w:rsidP="328E4C69">
      <w:pPr>
        <w:pStyle w:val="NormalWeb"/>
        <w:shd w:val="clear" w:color="auto" w:fill="FFFFFF" w:themeFill="background1"/>
        <w:spacing w:before="60" w:beforeAutospacing="0" w:after="0" w:afterAutospacing="0"/>
        <w:ind w:left="709"/>
        <w:jc w:val="both"/>
        <w:rPr>
          <w:rFonts w:ascii="Calibri" w:hAnsi="Calibri" w:cs="Calibri"/>
          <w:color w:val="444444"/>
          <w:sz w:val="22"/>
          <w:szCs w:val="22"/>
          <w:shd w:val="clear" w:color="auto" w:fill="FFFFFF"/>
        </w:rPr>
      </w:pPr>
      <w:r>
        <w:rPr>
          <w:rFonts w:ascii="Calibri" w:hAnsi="Calibri" w:cs="Calibri"/>
          <w:color w:val="444444"/>
          <w:sz w:val="22"/>
          <w:szCs w:val="22"/>
          <w:shd w:val="clear" w:color="auto" w:fill="FFFFFF"/>
        </w:rPr>
        <w:t>L</w:t>
      </w:r>
      <w:r w:rsidR="00883E0B">
        <w:rPr>
          <w:rFonts w:ascii="Calibri" w:hAnsi="Calibri" w:cs="Calibri"/>
          <w:color w:val="444444"/>
          <w:sz w:val="22"/>
          <w:szCs w:val="22"/>
          <w:shd w:val="clear" w:color="auto" w:fill="FFFFFF"/>
        </w:rPr>
        <w:t xml:space="preserve">es </w:t>
      </w:r>
      <w:r>
        <w:rPr>
          <w:rFonts w:ascii="Calibri" w:hAnsi="Calibri" w:cs="Calibri"/>
          <w:color w:val="444444"/>
          <w:sz w:val="22"/>
          <w:szCs w:val="22"/>
          <w:shd w:val="clear" w:color="auto" w:fill="FFFFFF"/>
        </w:rPr>
        <w:t>appel</w:t>
      </w:r>
      <w:r w:rsidR="00033E47">
        <w:rPr>
          <w:rFonts w:ascii="Calibri" w:hAnsi="Calibri" w:cs="Calibri"/>
          <w:color w:val="444444"/>
          <w:sz w:val="22"/>
          <w:szCs w:val="22"/>
          <w:shd w:val="clear" w:color="auto" w:fill="FFFFFF"/>
        </w:rPr>
        <w:t>s</w:t>
      </w:r>
      <w:r>
        <w:rPr>
          <w:rFonts w:ascii="Calibri" w:hAnsi="Calibri" w:cs="Calibri"/>
          <w:color w:val="444444"/>
          <w:sz w:val="22"/>
          <w:szCs w:val="22"/>
          <w:shd w:val="clear" w:color="auto" w:fill="FFFFFF"/>
        </w:rPr>
        <w:t xml:space="preserve"> </w:t>
      </w:r>
      <w:r w:rsidR="00883E0B">
        <w:rPr>
          <w:rFonts w:ascii="Calibri" w:hAnsi="Calibri" w:cs="Calibri"/>
          <w:color w:val="444444"/>
          <w:sz w:val="22"/>
          <w:szCs w:val="22"/>
          <w:shd w:val="clear" w:color="auto" w:fill="FFFFFF"/>
        </w:rPr>
        <w:t>sont</w:t>
      </w:r>
      <w:r>
        <w:rPr>
          <w:rFonts w:ascii="Calibri" w:hAnsi="Calibri" w:cs="Calibri"/>
          <w:color w:val="444444"/>
          <w:sz w:val="22"/>
          <w:szCs w:val="22"/>
          <w:shd w:val="clear" w:color="auto" w:fill="FFFFFF"/>
        </w:rPr>
        <w:t xml:space="preserve"> routé</w:t>
      </w:r>
      <w:r w:rsidR="00901002">
        <w:rPr>
          <w:rFonts w:ascii="Calibri" w:hAnsi="Calibri" w:cs="Calibri"/>
          <w:color w:val="444444"/>
          <w:sz w:val="22"/>
          <w:szCs w:val="22"/>
          <w:shd w:val="clear" w:color="auto" w:fill="FFFFFF"/>
        </w:rPr>
        <w:t>s</w:t>
      </w:r>
      <w:r>
        <w:rPr>
          <w:rFonts w:ascii="Calibri" w:hAnsi="Calibri" w:cs="Calibri"/>
          <w:color w:val="444444"/>
          <w:sz w:val="22"/>
          <w:szCs w:val="22"/>
          <w:shd w:val="clear" w:color="auto" w:fill="FFFFFF"/>
        </w:rPr>
        <w:t xml:space="preserve"> vers le CRC, si la demande de prise en charge a été réalisée</w:t>
      </w:r>
      <w:r w:rsidR="00EE20E2">
        <w:rPr>
          <w:rFonts w:ascii="Calibri" w:hAnsi="Calibri" w:cs="Calibri"/>
          <w:color w:val="444444"/>
          <w:sz w:val="22"/>
          <w:szCs w:val="22"/>
          <w:shd w:val="clear" w:color="auto" w:fill="FFFFFF"/>
        </w:rPr>
        <w:t>.</w:t>
      </w:r>
    </w:p>
    <w:p w14:paraId="047872C1" w14:textId="0E2FC290" w:rsidR="00AD0B5A" w:rsidRDefault="0048026E" w:rsidP="004E255A">
      <w:pPr>
        <w:pStyle w:val="NormalWeb"/>
        <w:shd w:val="clear" w:color="auto" w:fill="FFFFFF"/>
        <w:spacing w:before="60" w:beforeAutospacing="0" w:after="0" w:afterAutospacing="0"/>
        <w:ind w:left="709"/>
        <w:jc w:val="both"/>
        <w:rPr>
          <w:rFonts w:ascii="Calibri" w:hAnsi="Calibri" w:cs="Calibri"/>
          <w:color w:val="444444"/>
          <w:sz w:val="22"/>
          <w:szCs w:val="22"/>
          <w:shd w:val="clear" w:color="auto" w:fill="FFFFFF"/>
        </w:rPr>
      </w:pPr>
      <w:r>
        <w:rPr>
          <w:rFonts w:ascii="Calibri" w:hAnsi="Calibri" w:cs="Calibri"/>
          <w:color w:val="444444"/>
          <w:sz w:val="22"/>
          <w:szCs w:val="22"/>
          <w:shd w:val="clear" w:color="auto" w:fill="FFFFFF"/>
        </w:rPr>
        <w:t>Les autres sites rattachés</w:t>
      </w:r>
      <w:r w:rsidR="00AD0B5A">
        <w:rPr>
          <w:rFonts w:ascii="Calibri" w:hAnsi="Calibri" w:cs="Calibri"/>
          <w:color w:val="444444"/>
          <w:sz w:val="22"/>
          <w:szCs w:val="22"/>
          <w:shd w:val="clear" w:color="auto" w:fill="FFFFFF"/>
        </w:rPr>
        <w:t xml:space="preserve"> peuvent décrocher si le groupement d'appel est en place</w:t>
      </w:r>
      <w:r w:rsidR="00EE20E2">
        <w:rPr>
          <w:rFonts w:ascii="Calibri" w:hAnsi="Calibri" w:cs="Calibri"/>
          <w:color w:val="444444"/>
          <w:sz w:val="22"/>
          <w:szCs w:val="22"/>
          <w:shd w:val="clear" w:color="auto" w:fill="FFFFFF"/>
        </w:rPr>
        <w:t>.</w:t>
      </w:r>
    </w:p>
    <w:p w14:paraId="7FB7F239" w14:textId="77777777" w:rsidR="0017334A" w:rsidRPr="0017334A" w:rsidRDefault="0017334A" w:rsidP="0017334A">
      <w:pPr>
        <w:pStyle w:val="NormalWeb"/>
        <w:shd w:val="clear" w:color="auto" w:fill="FFFFFF"/>
        <w:spacing w:before="0" w:beforeAutospacing="0" w:after="0" w:afterAutospacing="0"/>
        <w:rPr>
          <w:rFonts w:ascii="Segoe UI" w:hAnsi="Segoe UI" w:cs="Segoe UI"/>
          <w:color w:val="252423"/>
          <w:sz w:val="16"/>
          <w:szCs w:val="16"/>
        </w:rPr>
      </w:pPr>
    </w:p>
    <w:p w14:paraId="4ED46C97" w14:textId="38710C0F" w:rsidR="0017334A" w:rsidRPr="0017334A" w:rsidRDefault="00901002" w:rsidP="0017334A">
      <w:pPr>
        <w:pStyle w:val="NormalWeb"/>
        <w:shd w:val="clear" w:color="auto" w:fill="FFFFFF"/>
        <w:spacing w:before="0" w:beforeAutospacing="0" w:after="0" w:afterAutospacing="0"/>
        <w:rPr>
          <w:rFonts w:ascii="Segoe UI" w:hAnsi="Segoe UI" w:cs="Segoe UI"/>
          <w:color w:val="252423"/>
          <w:sz w:val="16"/>
          <w:szCs w:val="16"/>
        </w:rPr>
      </w:pPr>
      <w:r>
        <w:rPr>
          <w:rStyle w:val="lev"/>
          <w:rFonts w:ascii="Segoe UI" w:hAnsi="Segoe UI" w:cs="Segoe UI"/>
          <w:color w:val="252423"/>
          <w:sz w:val="20"/>
          <w:szCs w:val="20"/>
        </w:rPr>
        <w:t>Comment sont pris en charge les appels lors d’une f</w:t>
      </w:r>
      <w:r w:rsidR="00AD0B5A" w:rsidRPr="00AD0B5A">
        <w:rPr>
          <w:rStyle w:val="lev"/>
          <w:rFonts w:ascii="Segoe UI" w:hAnsi="Segoe UI" w:cs="Segoe UI"/>
          <w:color w:val="252423"/>
          <w:sz w:val="20"/>
          <w:szCs w:val="20"/>
        </w:rPr>
        <w:t>ermeture exceptionnelle d'une agence sans site rattaché</w:t>
      </w:r>
      <w:r w:rsidR="00F67BE1">
        <w:rPr>
          <w:rStyle w:val="lev"/>
          <w:rFonts w:ascii="Segoe UI" w:hAnsi="Segoe UI" w:cs="Segoe UI"/>
          <w:color w:val="252423"/>
          <w:sz w:val="20"/>
          <w:szCs w:val="20"/>
        </w:rPr>
        <w:t> ?</w:t>
      </w:r>
    </w:p>
    <w:p w14:paraId="0B4372F5" w14:textId="33F2AF4A" w:rsidR="0017334A" w:rsidRPr="0017334A" w:rsidRDefault="00AD0B5A" w:rsidP="328E4C69">
      <w:pPr>
        <w:pStyle w:val="NormalWeb"/>
        <w:shd w:val="clear" w:color="auto" w:fill="FFFFFF" w:themeFill="background1"/>
        <w:spacing w:before="60" w:beforeAutospacing="0" w:after="0" w:afterAutospacing="0"/>
        <w:ind w:left="709"/>
        <w:jc w:val="both"/>
        <w:rPr>
          <w:rFonts w:ascii="Segoe UI" w:hAnsi="Segoe UI" w:cs="Segoe UI"/>
          <w:color w:val="252423"/>
          <w:sz w:val="16"/>
          <w:szCs w:val="16"/>
        </w:rPr>
      </w:pPr>
      <w:r>
        <w:rPr>
          <w:rFonts w:ascii="Calibri" w:hAnsi="Calibri" w:cs="Calibri"/>
          <w:color w:val="444444"/>
          <w:sz w:val="22"/>
          <w:szCs w:val="22"/>
          <w:shd w:val="clear" w:color="auto" w:fill="FFFFFF"/>
        </w:rPr>
        <w:t>L'appel est routé vers le CRC, si la demande de prise en charge a été réalisée</w:t>
      </w:r>
      <w:r w:rsidR="00EE20E2">
        <w:rPr>
          <w:rFonts w:ascii="Calibri" w:hAnsi="Calibri" w:cs="Calibri"/>
          <w:color w:val="444444"/>
          <w:sz w:val="22"/>
          <w:szCs w:val="22"/>
          <w:shd w:val="clear" w:color="auto" w:fill="FFFFFF"/>
        </w:rPr>
        <w:t>.</w:t>
      </w:r>
    </w:p>
    <w:p w14:paraId="359DC5A5" w14:textId="77777777" w:rsidR="0017334A" w:rsidRPr="0017334A" w:rsidRDefault="0017334A" w:rsidP="0017334A">
      <w:pPr>
        <w:pStyle w:val="NormalWeb"/>
        <w:shd w:val="clear" w:color="auto" w:fill="FFFFFF"/>
        <w:spacing w:before="0" w:beforeAutospacing="0" w:after="0" w:afterAutospacing="0"/>
        <w:rPr>
          <w:rFonts w:ascii="Segoe UI" w:hAnsi="Segoe UI" w:cs="Segoe UI"/>
          <w:color w:val="252423"/>
          <w:sz w:val="16"/>
          <w:szCs w:val="16"/>
        </w:rPr>
      </w:pPr>
    </w:p>
    <w:p w14:paraId="00B41DF7" w14:textId="24B60ACB" w:rsidR="0017334A" w:rsidRPr="0017334A" w:rsidRDefault="0034215F" w:rsidP="0017334A">
      <w:pPr>
        <w:pStyle w:val="NormalWeb"/>
        <w:shd w:val="clear" w:color="auto" w:fill="FFFFFF"/>
        <w:spacing w:before="0" w:beforeAutospacing="0" w:after="0" w:afterAutospacing="0"/>
        <w:rPr>
          <w:rFonts w:ascii="Segoe UI" w:hAnsi="Segoe UI" w:cs="Segoe UI"/>
          <w:color w:val="252423"/>
          <w:sz w:val="16"/>
          <w:szCs w:val="16"/>
        </w:rPr>
      </w:pPr>
      <w:r>
        <w:rPr>
          <w:rStyle w:val="lev"/>
          <w:rFonts w:ascii="Segoe UI" w:hAnsi="Segoe UI" w:cs="Segoe UI"/>
          <w:color w:val="252423"/>
          <w:sz w:val="20"/>
          <w:szCs w:val="20"/>
        </w:rPr>
        <w:t xml:space="preserve">Comment sont pris en charge les appels </w:t>
      </w:r>
      <w:r w:rsidR="00AD0B5A" w:rsidRPr="00AD0B5A">
        <w:rPr>
          <w:rStyle w:val="lev"/>
          <w:rFonts w:ascii="Segoe UI" w:hAnsi="Segoe UI" w:cs="Segoe UI"/>
          <w:color w:val="252423"/>
          <w:sz w:val="20"/>
          <w:szCs w:val="20"/>
        </w:rPr>
        <w:t>en dehors des horaires d'ouverture</w:t>
      </w:r>
      <w:r>
        <w:rPr>
          <w:rStyle w:val="lev"/>
          <w:rFonts w:ascii="Segoe UI" w:hAnsi="Segoe UI" w:cs="Segoe UI"/>
          <w:color w:val="252423"/>
          <w:sz w:val="20"/>
          <w:szCs w:val="20"/>
        </w:rPr>
        <w:t> ?</w:t>
      </w:r>
    </w:p>
    <w:p w14:paraId="7B18293F" w14:textId="45457925" w:rsidR="00AD0B5A" w:rsidRDefault="00EE20E2" w:rsidP="328E4C69">
      <w:pPr>
        <w:pStyle w:val="NormalWeb"/>
        <w:shd w:val="clear" w:color="auto" w:fill="FFFFFF" w:themeFill="background1"/>
        <w:spacing w:before="60" w:beforeAutospacing="0" w:after="0" w:afterAutospacing="0"/>
        <w:ind w:left="709"/>
        <w:jc w:val="both"/>
        <w:rPr>
          <w:rFonts w:ascii="Calibri" w:hAnsi="Calibri" w:cs="Calibri"/>
          <w:color w:val="444444"/>
          <w:sz w:val="22"/>
          <w:szCs w:val="22"/>
          <w:shd w:val="clear" w:color="auto" w:fill="FFFFFF"/>
        </w:rPr>
      </w:pPr>
      <w:r>
        <w:rPr>
          <w:rFonts w:ascii="Calibri" w:hAnsi="Calibri" w:cs="Calibri"/>
          <w:color w:val="444444"/>
          <w:sz w:val="22"/>
          <w:szCs w:val="22"/>
          <w:shd w:val="clear" w:color="auto" w:fill="FFFFFF"/>
        </w:rPr>
        <w:t>L</w:t>
      </w:r>
      <w:r w:rsidR="00A734E5">
        <w:rPr>
          <w:rFonts w:ascii="Calibri" w:hAnsi="Calibri" w:cs="Calibri"/>
          <w:color w:val="444444"/>
          <w:sz w:val="22"/>
          <w:szCs w:val="22"/>
          <w:shd w:val="clear" w:color="auto" w:fill="FFFFFF"/>
        </w:rPr>
        <w:t xml:space="preserve">es </w:t>
      </w:r>
      <w:r>
        <w:rPr>
          <w:rFonts w:ascii="Calibri" w:hAnsi="Calibri" w:cs="Calibri"/>
          <w:color w:val="444444"/>
          <w:sz w:val="22"/>
          <w:szCs w:val="22"/>
          <w:shd w:val="clear" w:color="auto" w:fill="FFFFFF"/>
        </w:rPr>
        <w:t>appel</w:t>
      </w:r>
      <w:r w:rsidR="00A734E5">
        <w:rPr>
          <w:rFonts w:ascii="Calibri" w:hAnsi="Calibri" w:cs="Calibri"/>
          <w:color w:val="444444"/>
          <w:sz w:val="22"/>
          <w:szCs w:val="22"/>
          <w:shd w:val="clear" w:color="auto" w:fill="FFFFFF"/>
        </w:rPr>
        <w:t>s</w:t>
      </w:r>
      <w:r>
        <w:rPr>
          <w:rFonts w:ascii="Calibri" w:hAnsi="Calibri" w:cs="Calibri"/>
          <w:color w:val="444444"/>
          <w:sz w:val="22"/>
          <w:szCs w:val="22"/>
          <w:shd w:val="clear" w:color="auto" w:fill="FFFFFF"/>
        </w:rPr>
        <w:t xml:space="preserve"> </w:t>
      </w:r>
      <w:r w:rsidR="00A734E5">
        <w:rPr>
          <w:rFonts w:ascii="Calibri" w:hAnsi="Calibri" w:cs="Calibri"/>
          <w:color w:val="444444"/>
          <w:sz w:val="22"/>
          <w:szCs w:val="22"/>
          <w:shd w:val="clear" w:color="auto" w:fill="FFFFFF"/>
        </w:rPr>
        <w:t xml:space="preserve">sont </w:t>
      </w:r>
      <w:r>
        <w:rPr>
          <w:rFonts w:ascii="Calibri" w:hAnsi="Calibri" w:cs="Calibri"/>
          <w:color w:val="444444"/>
          <w:sz w:val="22"/>
          <w:szCs w:val="22"/>
          <w:shd w:val="clear" w:color="auto" w:fill="FFFFFF"/>
        </w:rPr>
        <w:t>routé</w:t>
      </w:r>
      <w:r w:rsidR="00CB167D">
        <w:rPr>
          <w:rFonts w:ascii="Calibri" w:hAnsi="Calibri" w:cs="Calibri"/>
          <w:color w:val="444444"/>
          <w:sz w:val="22"/>
          <w:szCs w:val="22"/>
          <w:shd w:val="clear" w:color="auto" w:fill="FFFFFF"/>
        </w:rPr>
        <w:t>s</w:t>
      </w:r>
      <w:r>
        <w:rPr>
          <w:rFonts w:ascii="Calibri" w:hAnsi="Calibri" w:cs="Calibri"/>
          <w:color w:val="444444"/>
          <w:sz w:val="22"/>
          <w:szCs w:val="22"/>
          <w:shd w:val="clear" w:color="auto" w:fill="FFFFFF"/>
        </w:rPr>
        <w:t xml:space="preserve"> immédiatement vers un</w:t>
      </w:r>
      <w:r w:rsidR="00A734E5">
        <w:rPr>
          <w:rFonts w:ascii="Calibri" w:hAnsi="Calibri" w:cs="Calibri"/>
          <w:color w:val="444444"/>
          <w:sz w:val="22"/>
          <w:szCs w:val="22"/>
          <w:shd w:val="clear" w:color="auto" w:fill="FFFFFF"/>
        </w:rPr>
        <w:t>e messagerie</w:t>
      </w:r>
      <w:r>
        <w:rPr>
          <w:rFonts w:ascii="Calibri" w:hAnsi="Calibri" w:cs="Calibri"/>
          <w:color w:val="444444"/>
          <w:sz w:val="22"/>
          <w:szCs w:val="22"/>
          <w:shd w:val="clear" w:color="auto" w:fill="FFFFFF"/>
        </w:rPr>
        <w:t>, invitant le client à rappeler pendant les heures d'ouverture.</w:t>
      </w:r>
    </w:p>
    <w:p w14:paraId="3AADEF1D" w14:textId="710A5E6D" w:rsidR="00EE20E2" w:rsidRDefault="00EE20E2" w:rsidP="004E255A">
      <w:pPr>
        <w:pStyle w:val="NormalWeb"/>
        <w:shd w:val="clear" w:color="auto" w:fill="FFFFFF"/>
        <w:spacing w:before="60" w:beforeAutospacing="0" w:after="0" w:afterAutospacing="0"/>
        <w:ind w:left="709"/>
        <w:jc w:val="both"/>
        <w:rPr>
          <w:rFonts w:ascii="Calibri" w:hAnsi="Calibri" w:cs="Calibri"/>
          <w:color w:val="444444"/>
          <w:sz w:val="22"/>
          <w:szCs w:val="22"/>
          <w:shd w:val="clear" w:color="auto" w:fill="FFFFFF"/>
        </w:rPr>
      </w:pPr>
      <w:r>
        <w:rPr>
          <w:rFonts w:ascii="Calibri" w:hAnsi="Calibri" w:cs="Calibri"/>
          <w:color w:val="444444"/>
          <w:sz w:val="22"/>
          <w:szCs w:val="22"/>
          <w:shd w:val="clear" w:color="auto" w:fill="FFFFFF"/>
        </w:rPr>
        <w:t>L'appel téléphonique n'impacte pas les statistiques</w:t>
      </w:r>
    </w:p>
    <w:p w14:paraId="1B25BC8F" w14:textId="77777777" w:rsidR="0017334A" w:rsidRPr="0017334A" w:rsidRDefault="0017334A" w:rsidP="0017334A">
      <w:pPr>
        <w:pStyle w:val="NormalWeb"/>
        <w:shd w:val="clear" w:color="auto" w:fill="FFFFFF"/>
        <w:spacing w:before="0" w:beforeAutospacing="0" w:after="0" w:afterAutospacing="0"/>
        <w:rPr>
          <w:rFonts w:ascii="Segoe UI" w:hAnsi="Segoe UI" w:cs="Segoe UI"/>
          <w:color w:val="252423"/>
          <w:sz w:val="16"/>
          <w:szCs w:val="16"/>
        </w:rPr>
      </w:pPr>
    </w:p>
    <w:p w14:paraId="44703339" w14:textId="0DC0E99F" w:rsidR="0048026E" w:rsidRPr="00866CD5" w:rsidRDefault="00E02999" w:rsidP="0017334A">
      <w:pPr>
        <w:pStyle w:val="NormalWeb"/>
        <w:shd w:val="clear" w:color="auto" w:fill="FFFFFF"/>
        <w:spacing w:before="0" w:beforeAutospacing="0" w:after="0" w:afterAutospacing="0"/>
        <w:rPr>
          <w:rStyle w:val="lev"/>
        </w:rPr>
      </w:pPr>
      <w:r w:rsidRPr="2D48648D">
        <w:rPr>
          <w:rStyle w:val="lev"/>
          <w:rFonts w:ascii="Segoe UI" w:hAnsi="Segoe UI" w:cs="Segoe UI"/>
          <w:color w:val="252423"/>
          <w:sz w:val="20"/>
          <w:szCs w:val="20"/>
        </w:rPr>
        <w:t>Quel est le parcours « ACCUEIL »</w:t>
      </w:r>
      <w:r w:rsidR="002F1E90" w:rsidRPr="2D48648D">
        <w:rPr>
          <w:rStyle w:val="lev"/>
          <w:rFonts w:ascii="Segoe UI" w:hAnsi="Segoe UI" w:cs="Segoe UI"/>
          <w:color w:val="252423"/>
          <w:sz w:val="20"/>
          <w:szCs w:val="20"/>
        </w:rPr>
        <w:t> ?</w:t>
      </w:r>
    </w:p>
    <w:p w14:paraId="30A0828B" w14:textId="5EA0BEB6" w:rsidR="00AB2BAA" w:rsidRDefault="003E6D25" w:rsidP="2D48648D">
      <w:pPr>
        <w:pStyle w:val="NormalWeb"/>
        <w:shd w:val="clear" w:color="auto" w:fill="FFFFFF" w:themeFill="background1"/>
        <w:spacing w:before="60" w:beforeAutospacing="0" w:after="0" w:afterAutospacing="0"/>
        <w:ind w:left="709"/>
        <w:jc w:val="both"/>
        <w:rPr>
          <w:rFonts w:ascii="Calibri" w:hAnsi="Calibri" w:cs="Calibri"/>
          <w:color w:val="444444"/>
          <w:sz w:val="22"/>
          <w:szCs w:val="22"/>
          <w:shd w:val="clear" w:color="auto" w:fill="FFFFFF"/>
        </w:rPr>
      </w:pPr>
      <w:r>
        <w:rPr>
          <w:rFonts w:ascii="Calibri" w:hAnsi="Calibri" w:cs="Calibri"/>
          <w:color w:val="444444"/>
          <w:sz w:val="22"/>
          <w:szCs w:val="22"/>
        </w:rPr>
        <w:t>Le</w:t>
      </w:r>
      <w:r w:rsidR="7A4D8F17" w:rsidRPr="7B7F1F12">
        <w:rPr>
          <w:rFonts w:ascii="Calibri" w:hAnsi="Calibri" w:cs="Calibri"/>
          <w:color w:val="444444"/>
          <w:sz w:val="22"/>
          <w:szCs w:val="22"/>
        </w:rPr>
        <w:t xml:space="preserve"> client exprime sa demande au travers du Langage Naturel, puis</w:t>
      </w:r>
      <w:r w:rsidR="00ED5F18">
        <w:rPr>
          <w:rFonts w:ascii="Calibri" w:hAnsi="Calibri" w:cs="Calibri"/>
          <w:color w:val="444444"/>
          <w:sz w:val="22"/>
          <w:szCs w:val="22"/>
        </w:rPr>
        <w:t>,</w:t>
      </w:r>
      <w:r w:rsidR="7A4D8F17" w:rsidRPr="7B7F1F12">
        <w:rPr>
          <w:rFonts w:ascii="Calibri" w:hAnsi="Calibri" w:cs="Calibri"/>
          <w:color w:val="444444"/>
          <w:sz w:val="22"/>
          <w:szCs w:val="22"/>
        </w:rPr>
        <w:t xml:space="preserve"> en</w:t>
      </w:r>
      <w:r w:rsidR="00AB2BAA" w:rsidRPr="7B7F1F12">
        <w:rPr>
          <w:rFonts w:ascii="Calibri" w:hAnsi="Calibri" w:cs="Calibri"/>
          <w:color w:val="444444"/>
          <w:sz w:val="22"/>
          <w:szCs w:val="22"/>
        </w:rPr>
        <w:t xml:space="preserve"> fonction de </w:t>
      </w:r>
      <w:r w:rsidR="7A4D8F17" w:rsidRPr="7B7F1F12">
        <w:rPr>
          <w:rFonts w:ascii="Calibri" w:hAnsi="Calibri" w:cs="Calibri"/>
          <w:color w:val="444444"/>
          <w:sz w:val="22"/>
          <w:szCs w:val="22"/>
        </w:rPr>
        <w:t xml:space="preserve">sa demande, son appel </w:t>
      </w:r>
      <w:r w:rsidR="00AB2BAA" w:rsidRPr="7B7F1F12">
        <w:rPr>
          <w:rFonts w:ascii="Calibri" w:hAnsi="Calibri" w:cs="Calibri"/>
          <w:color w:val="444444"/>
          <w:sz w:val="22"/>
          <w:szCs w:val="22"/>
        </w:rPr>
        <w:t>est routé</w:t>
      </w:r>
      <w:r w:rsidR="7A4D8F17" w:rsidRPr="32F1420F">
        <w:rPr>
          <w:rFonts w:ascii="Calibri" w:hAnsi="Calibri" w:cs="Calibri"/>
          <w:color w:val="444444"/>
          <w:sz w:val="22"/>
          <w:szCs w:val="22"/>
        </w:rPr>
        <w:t xml:space="preserve">, </w:t>
      </w:r>
      <w:r w:rsidR="7A4D8F17" w:rsidRPr="68227C94">
        <w:rPr>
          <w:rFonts w:ascii="Calibri" w:hAnsi="Calibri" w:cs="Calibri"/>
          <w:color w:val="444444"/>
          <w:sz w:val="22"/>
          <w:szCs w:val="22"/>
        </w:rPr>
        <w:t>soit</w:t>
      </w:r>
      <w:r w:rsidR="7A4D8F17" w:rsidRPr="7B7F1F12">
        <w:rPr>
          <w:rFonts w:ascii="Calibri" w:hAnsi="Calibri" w:cs="Calibri"/>
          <w:color w:val="444444"/>
          <w:sz w:val="22"/>
          <w:szCs w:val="22"/>
        </w:rPr>
        <w:t xml:space="preserve"> </w:t>
      </w:r>
      <w:r w:rsidR="00AB2BAA" w:rsidRPr="7B7F1F12">
        <w:rPr>
          <w:rFonts w:ascii="Calibri" w:hAnsi="Calibri" w:cs="Calibri"/>
          <w:color w:val="444444"/>
          <w:sz w:val="22"/>
          <w:szCs w:val="22"/>
        </w:rPr>
        <w:t xml:space="preserve">vers l'agence, soit vers le </w:t>
      </w:r>
      <w:r w:rsidR="7A4D8F17" w:rsidRPr="247062E1">
        <w:rPr>
          <w:rFonts w:ascii="Calibri" w:hAnsi="Calibri" w:cs="Calibri"/>
          <w:color w:val="444444"/>
          <w:sz w:val="22"/>
          <w:szCs w:val="22"/>
        </w:rPr>
        <w:t>CRC,</w:t>
      </w:r>
      <w:r w:rsidR="4E8FFBF0" w:rsidRPr="0F78877A">
        <w:rPr>
          <w:rFonts w:ascii="Calibri" w:hAnsi="Calibri" w:cs="Calibri"/>
          <w:color w:val="444444"/>
          <w:sz w:val="22"/>
          <w:szCs w:val="22"/>
        </w:rPr>
        <w:t xml:space="preserve"> </w:t>
      </w:r>
      <w:r w:rsidR="7A4D8F17" w:rsidRPr="0F78877A">
        <w:rPr>
          <w:rFonts w:ascii="Calibri" w:hAnsi="Calibri" w:cs="Calibri"/>
          <w:color w:val="444444"/>
          <w:sz w:val="22"/>
          <w:szCs w:val="22"/>
        </w:rPr>
        <w:t>soit</w:t>
      </w:r>
      <w:r w:rsidR="00AB2BAA" w:rsidRPr="7B7F1F12">
        <w:rPr>
          <w:rFonts w:ascii="Calibri" w:hAnsi="Calibri" w:cs="Calibri"/>
          <w:color w:val="444444"/>
          <w:sz w:val="22"/>
          <w:szCs w:val="22"/>
        </w:rPr>
        <w:t xml:space="preserve"> vers </w:t>
      </w:r>
      <w:r w:rsidR="7A4D8F17" w:rsidRPr="7B7F1F12">
        <w:rPr>
          <w:rFonts w:ascii="Calibri" w:hAnsi="Calibri" w:cs="Calibri"/>
          <w:color w:val="444444"/>
          <w:sz w:val="22"/>
          <w:szCs w:val="22"/>
        </w:rPr>
        <w:t xml:space="preserve">les </w:t>
      </w:r>
      <w:r w:rsidR="00AB2BAA" w:rsidRPr="7B7F1F12">
        <w:rPr>
          <w:rFonts w:ascii="Calibri" w:hAnsi="Calibri" w:cs="Calibri"/>
          <w:color w:val="444444"/>
          <w:sz w:val="22"/>
          <w:szCs w:val="22"/>
        </w:rPr>
        <w:t>Solutions</w:t>
      </w:r>
      <w:r w:rsidR="454E1DCD" w:rsidRPr="7B7F1F12">
        <w:rPr>
          <w:rFonts w:ascii="Calibri" w:hAnsi="Calibri" w:cs="Calibri"/>
          <w:color w:val="444444"/>
          <w:sz w:val="22"/>
          <w:szCs w:val="22"/>
        </w:rPr>
        <w:t xml:space="preserve"> </w:t>
      </w:r>
      <w:r w:rsidR="7A4D8F17" w:rsidRPr="7B7F1F12">
        <w:rPr>
          <w:rFonts w:ascii="Calibri" w:hAnsi="Calibri" w:cs="Calibri"/>
          <w:color w:val="444444"/>
          <w:sz w:val="22"/>
          <w:szCs w:val="22"/>
        </w:rPr>
        <w:t>ou</w:t>
      </w:r>
      <w:r w:rsidR="00AB2BAA" w:rsidRPr="7B7F1F12">
        <w:rPr>
          <w:rFonts w:ascii="Calibri" w:hAnsi="Calibri" w:cs="Calibri"/>
          <w:color w:val="444444"/>
          <w:sz w:val="22"/>
          <w:szCs w:val="22"/>
        </w:rPr>
        <w:t xml:space="preserve"> une filiale</w:t>
      </w:r>
      <w:r w:rsidR="00AB2BAA">
        <w:rPr>
          <w:rFonts w:ascii="Calibri" w:hAnsi="Calibri" w:cs="Calibri"/>
          <w:color w:val="444444"/>
          <w:sz w:val="22"/>
          <w:szCs w:val="22"/>
          <w:shd w:val="clear" w:color="auto" w:fill="FFFFFF"/>
        </w:rPr>
        <w:t>.</w:t>
      </w:r>
    </w:p>
    <w:p w14:paraId="203384AE" w14:textId="77777777" w:rsidR="0017334A" w:rsidRPr="0017334A" w:rsidRDefault="0017334A" w:rsidP="0017334A">
      <w:pPr>
        <w:pStyle w:val="NormalWeb"/>
        <w:shd w:val="clear" w:color="auto" w:fill="FFFFFF"/>
        <w:spacing w:before="0" w:beforeAutospacing="0" w:after="0" w:afterAutospacing="0"/>
        <w:rPr>
          <w:rFonts w:ascii="Segoe UI" w:hAnsi="Segoe UI" w:cs="Segoe UI"/>
          <w:color w:val="252423"/>
          <w:sz w:val="16"/>
          <w:szCs w:val="16"/>
        </w:rPr>
      </w:pPr>
    </w:p>
    <w:p w14:paraId="7375C7B9" w14:textId="43E03F1B" w:rsidR="0017334A" w:rsidRDefault="00AB2BAA" w:rsidP="00506301">
      <w:pPr>
        <w:pStyle w:val="NormalWeb"/>
        <w:shd w:val="clear" w:color="auto" w:fill="FFFFFF"/>
        <w:spacing w:before="0" w:beforeAutospacing="0" w:after="0" w:afterAutospacing="0"/>
        <w:jc w:val="both"/>
        <w:rPr>
          <w:rStyle w:val="lev"/>
          <w:rFonts w:ascii="Segoe UI" w:hAnsi="Segoe UI" w:cs="Segoe UI"/>
          <w:color w:val="252423"/>
          <w:sz w:val="20"/>
          <w:szCs w:val="20"/>
        </w:rPr>
      </w:pPr>
      <w:r w:rsidRPr="00AB2BAA">
        <w:rPr>
          <w:rStyle w:val="lev"/>
          <w:rFonts w:ascii="Segoe UI" w:hAnsi="Segoe UI" w:cs="Segoe UI"/>
          <w:color w:val="252423"/>
          <w:sz w:val="20"/>
          <w:szCs w:val="20"/>
        </w:rPr>
        <w:t>Est-ce qu'un appel décroché lors de l'interception est pris en compte dans le taux de décroché</w:t>
      </w:r>
      <w:r>
        <w:rPr>
          <w:rStyle w:val="lev"/>
          <w:rFonts w:ascii="Segoe UI" w:hAnsi="Segoe UI" w:cs="Segoe UI"/>
          <w:color w:val="252423"/>
          <w:sz w:val="20"/>
          <w:szCs w:val="20"/>
        </w:rPr>
        <w:t> ?</w:t>
      </w:r>
    </w:p>
    <w:p w14:paraId="4186FADD" w14:textId="0512B75F" w:rsidR="00AB2BAA" w:rsidRDefault="00AB2BAA" w:rsidP="328E4C69">
      <w:pPr>
        <w:pStyle w:val="NormalWeb"/>
        <w:shd w:val="clear" w:color="auto" w:fill="FFFFFF" w:themeFill="background1"/>
        <w:spacing w:before="60" w:beforeAutospacing="0" w:after="0" w:afterAutospacing="0"/>
        <w:ind w:left="709"/>
        <w:jc w:val="both"/>
        <w:rPr>
          <w:rFonts w:ascii="Calibri" w:hAnsi="Calibri" w:cs="Calibri"/>
          <w:color w:val="444444"/>
          <w:sz w:val="22"/>
          <w:szCs w:val="22"/>
          <w:shd w:val="clear" w:color="auto" w:fill="FFFFFF"/>
        </w:rPr>
      </w:pPr>
      <w:r>
        <w:rPr>
          <w:rFonts w:ascii="Calibri" w:hAnsi="Calibri" w:cs="Calibri"/>
          <w:color w:val="444444"/>
          <w:sz w:val="22"/>
          <w:szCs w:val="22"/>
          <w:shd w:val="clear" w:color="auto" w:fill="FFFFFF"/>
        </w:rPr>
        <w:t>Oui</w:t>
      </w:r>
      <w:r w:rsidR="00B3597E">
        <w:rPr>
          <w:rFonts w:ascii="Calibri" w:hAnsi="Calibri" w:cs="Calibri"/>
          <w:color w:val="444444"/>
          <w:sz w:val="22"/>
          <w:szCs w:val="22"/>
          <w:shd w:val="clear" w:color="auto" w:fill="FFFFFF"/>
        </w:rPr>
        <w:t>,</w:t>
      </w:r>
      <w:r>
        <w:rPr>
          <w:rFonts w:ascii="Calibri" w:hAnsi="Calibri" w:cs="Calibri"/>
          <w:color w:val="444444"/>
          <w:sz w:val="22"/>
          <w:szCs w:val="22"/>
          <w:shd w:val="clear" w:color="auto" w:fill="FFFFFF"/>
        </w:rPr>
        <w:t xml:space="preserve"> cet appel est comptabilisé.</w:t>
      </w:r>
    </w:p>
    <w:p w14:paraId="087BED1C" w14:textId="77777777" w:rsidR="0017334A" w:rsidRPr="0017334A" w:rsidRDefault="0017334A" w:rsidP="00506301">
      <w:pPr>
        <w:pStyle w:val="NormalWeb"/>
        <w:shd w:val="clear" w:color="auto" w:fill="FFFFFF"/>
        <w:spacing w:before="0" w:beforeAutospacing="0" w:after="0" w:afterAutospacing="0"/>
        <w:jc w:val="both"/>
        <w:rPr>
          <w:rFonts w:ascii="Segoe UI" w:hAnsi="Segoe UI" w:cs="Segoe UI"/>
          <w:color w:val="252423"/>
          <w:sz w:val="16"/>
          <w:szCs w:val="16"/>
        </w:rPr>
      </w:pPr>
    </w:p>
    <w:p w14:paraId="0DD4396A" w14:textId="2A086258" w:rsidR="00AB2BAA" w:rsidRDefault="008D01BC" w:rsidP="00506301">
      <w:pPr>
        <w:pStyle w:val="NormalWeb"/>
        <w:shd w:val="clear" w:color="auto" w:fill="FFFFFF"/>
        <w:spacing w:before="0" w:beforeAutospacing="0" w:after="0" w:afterAutospacing="0"/>
        <w:jc w:val="both"/>
        <w:rPr>
          <w:rStyle w:val="lev"/>
        </w:rPr>
      </w:pPr>
      <w:r>
        <w:rPr>
          <w:rStyle w:val="lev"/>
          <w:rFonts w:ascii="Segoe UI" w:hAnsi="Segoe UI" w:cs="Segoe UI"/>
          <w:color w:val="252423"/>
          <w:sz w:val="20"/>
          <w:szCs w:val="20"/>
        </w:rPr>
        <w:t xml:space="preserve">Comment </w:t>
      </w:r>
      <w:r w:rsidR="008D516A">
        <w:rPr>
          <w:rStyle w:val="lev"/>
          <w:rFonts w:ascii="Segoe UI" w:hAnsi="Segoe UI" w:cs="Segoe UI"/>
          <w:color w:val="252423"/>
          <w:sz w:val="20"/>
          <w:szCs w:val="20"/>
        </w:rPr>
        <w:t xml:space="preserve">sont </w:t>
      </w:r>
      <w:r>
        <w:rPr>
          <w:rStyle w:val="lev"/>
          <w:rFonts w:ascii="Segoe UI" w:hAnsi="Segoe UI" w:cs="Segoe UI"/>
          <w:color w:val="252423"/>
          <w:sz w:val="20"/>
          <w:szCs w:val="20"/>
        </w:rPr>
        <w:t>comptabilisé</w:t>
      </w:r>
      <w:r w:rsidR="008D516A">
        <w:rPr>
          <w:rStyle w:val="lev"/>
          <w:rFonts w:ascii="Segoe UI" w:hAnsi="Segoe UI" w:cs="Segoe UI"/>
          <w:color w:val="252423"/>
          <w:sz w:val="20"/>
          <w:szCs w:val="20"/>
        </w:rPr>
        <w:t>s</w:t>
      </w:r>
      <w:r>
        <w:rPr>
          <w:rStyle w:val="lev"/>
          <w:rFonts w:ascii="Segoe UI" w:hAnsi="Segoe UI" w:cs="Segoe UI"/>
          <w:color w:val="252423"/>
          <w:sz w:val="20"/>
          <w:szCs w:val="20"/>
        </w:rPr>
        <w:t xml:space="preserve"> </w:t>
      </w:r>
      <w:r w:rsidR="008D516A">
        <w:rPr>
          <w:rStyle w:val="lev"/>
          <w:rFonts w:ascii="Segoe UI" w:hAnsi="Segoe UI" w:cs="Segoe UI"/>
          <w:color w:val="252423"/>
          <w:sz w:val="20"/>
          <w:szCs w:val="20"/>
        </w:rPr>
        <w:t>les appels d’</w:t>
      </w:r>
      <w:r>
        <w:rPr>
          <w:rStyle w:val="lev"/>
          <w:rFonts w:ascii="Segoe UI" w:hAnsi="Segoe UI" w:cs="Segoe UI"/>
          <w:color w:val="252423"/>
          <w:sz w:val="20"/>
          <w:szCs w:val="20"/>
        </w:rPr>
        <w:t>u</w:t>
      </w:r>
      <w:r w:rsidR="00AB2BAA" w:rsidRPr="00AB2BAA">
        <w:rPr>
          <w:rStyle w:val="lev"/>
          <w:rFonts w:ascii="Segoe UI" w:hAnsi="Segoe UI" w:cs="Segoe UI"/>
          <w:color w:val="252423"/>
          <w:sz w:val="20"/>
          <w:szCs w:val="20"/>
        </w:rPr>
        <w:t>n client qui appelle 5 fois dans la journée (avec le même numéro)</w:t>
      </w:r>
      <w:r w:rsidR="00B964FA">
        <w:rPr>
          <w:rStyle w:val="lev"/>
          <w:rFonts w:ascii="Segoe UI" w:hAnsi="Segoe UI" w:cs="Segoe UI"/>
          <w:color w:val="252423"/>
          <w:sz w:val="20"/>
          <w:szCs w:val="20"/>
        </w:rPr>
        <w:t> ?</w:t>
      </w:r>
    </w:p>
    <w:p w14:paraId="5EBE477D" w14:textId="1A8FFEC3" w:rsidR="00AB2BAA" w:rsidRDefault="00B3597E" w:rsidP="328E4C69">
      <w:pPr>
        <w:pStyle w:val="NormalWeb"/>
        <w:shd w:val="clear" w:color="auto" w:fill="FFFFFF" w:themeFill="background1"/>
        <w:spacing w:before="60" w:beforeAutospacing="0" w:after="0" w:afterAutospacing="0"/>
        <w:ind w:left="709"/>
        <w:jc w:val="both"/>
        <w:rPr>
          <w:rFonts w:ascii="Calibri" w:hAnsi="Calibri" w:cs="Calibri"/>
          <w:color w:val="444444"/>
          <w:sz w:val="22"/>
          <w:szCs w:val="22"/>
          <w:shd w:val="clear" w:color="auto" w:fill="FFFFFF"/>
        </w:rPr>
      </w:pPr>
      <w:r w:rsidRPr="328E4C69">
        <w:rPr>
          <w:rFonts w:asciiTheme="minorHAnsi" w:hAnsiTheme="minorHAnsi" w:cstheme="minorBidi"/>
          <w:noProof/>
          <w:sz w:val="22"/>
          <w:szCs w:val="22"/>
        </w:rPr>
        <w:t>C’e</w:t>
      </w:r>
      <w:r w:rsidR="00AB2BAA">
        <w:rPr>
          <w:rFonts w:ascii="Calibri" w:hAnsi="Calibri" w:cs="Calibri"/>
          <w:color w:val="444444"/>
          <w:sz w:val="22"/>
          <w:szCs w:val="22"/>
          <w:shd w:val="clear" w:color="auto" w:fill="FFFFFF"/>
        </w:rPr>
        <w:t>st comptabilisé comme 5 appels</w:t>
      </w:r>
      <w:r w:rsidR="00493613">
        <w:rPr>
          <w:rFonts w:ascii="Calibri" w:hAnsi="Calibri" w:cs="Calibri"/>
          <w:color w:val="444444"/>
          <w:sz w:val="22"/>
          <w:szCs w:val="22"/>
          <w:shd w:val="clear" w:color="auto" w:fill="FFFFFF"/>
        </w:rPr>
        <w:t>.</w:t>
      </w:r>
    </w:p>
    <w:p w14:paraId="6E41E451" w14:textId="18BCAC87" w:rsidR="0017334A" w:rsidRDefault="0017334A" w:rsidP="00506301">
      <w:pPr>
        <w:pStyle w:val="NormalWeb"/>
        <w:shd w:val="clear" w:color="auto" w:fill="FFFFFF"/>
        <w:spacing w:before="0" w:beforeAutospacing="0" w:after="0" w:afterAutospacing="0"/>
        <w:jc w:val="both"/>
        <w:rPr>
          <w:rFonts w:ascii="Segoe UI" w:hAnsi="Segoe UI" w:cs="Segoe UI"/>
          <w:color w:val="252423"/>
          <w:sz w:val="20"/>
          <w:szCs w:val="20"/>
        </w:rPr>
      </w:pPr>
    </w:p>
    <w:p w14:paraId="19338412" w14:textId="78D70FC6" w:rsidR="00FE195D" w:rsidRPr="00FE195D" w:rsidRDefault="00B3597E" w:rsidP="00506301">
      <w:pPr>
        <w:pStyle w:val="NormalWeb"/>
        <w:shd w:val="clear" w:color="auto" w:fill="FFFFFF"/>
        <w:spacing w:before="0" w:beforeAutospacing="0" w:after="0" w:afterAutospacing="0"/>
        <w:jc w:val="both"/>
        <w:rPr>
          <w:rStyle w:val="lev"/>
        </w:rPr>
      </w:pPr>
      <w:proofErr w:type="gramStart"/>
      <w:r w:rsidRPr="00866CD5">
        <w:rPr>
          <w:rStyle w:val="lev"/>
          <w:rFonts w:ascii="Segoe UI" w:hAnsi="Segoe UI" w:cs="Segoe UI"/>
          <w:color w:val="252423"/>
          <w:sz w:val="20"/>
          <w:szCs w:val="20"/>
        </w:rPr>
        <w:t>Suite à une</w:t>
      </w:r>
      <w:proofErr w:type="gramEnd"/>
      <w:r>
        <w:rPr>
          <w:rStyle w:val="lev"/>
          <w:rFonts w:ascii="Segoe UI" w:hAnsi="Segoe UI" w:cs="Segoe UI"/>
          <w:color w:val="252423"/>
          <w:sz w:val="20"/>
          <w:szCs w:val="20"/>
        </w:rPr>
        <w:t xml:space="preserve"> fermeture exceptionnelle de l’agence, </w:t>
      </w:r>
      <w:r w:rsidR="005B7DEA" w:rsidRPr="00FE195D">
        <w:rPr>
          <w:rStyle w:val="lev"/>
          <w:rFonts w:ascii="Segoe UI" w:hAnsi="Segoe UI" w:cs="Segoe UI"/>
          <w:color w:val="252423"/>
          <w:sz w:val="20"/>
          <w:szCs w:val="20"/>
        </w:rPr>
        <w:t>co</w:t>
      </w:r>
      <w:r w:rsidR="005B7DEA">
        <w:rPr>
          <w:rStyle w:val="lev"/>
          <w:rFonts w:ascii="Segoe UI" w:hAnsi="Segoe UI" w:cs="Segoe UI"/>
          <w:color w:val="252423"/>
          <w:sz w:val="20"/>
          <w:szCs w:val="20"/>
        </w:rPr>
        <w:t>m</w:t>
      </w:r>
      <w:r w:rsidR="005B7DEA" w:rsidRPr="00FE195D">
        <w:rPr>
          <w:rStyle w:val="lev"/>
          <w:rFonts w:ascii="Segoe UI" w:hAnsi="Segoe UI" w:cs="Segoe UI"/>
          <w:color w:val="252423"/>
          <w:sz w:val="20"/>
          <w:szCs w:val="20"/>
        </w:rPr>
        <w:t>ment</w:t>
      </w:r>
      <w:r w:rsidR="00FE195D" w:rsidRPr="00FE195D">
        <w:rPr>
          <w:rStyle w:val="lev"/>
          <w:rFonts w:ascii="Segoe UI" w:hAnsi="Segoe UI" w:cs="Segoe UI"/>
          <w:color w:val="252423"/>
          <w:sz w:val="20"/>
          <w:szCs w:val="20"/>
        </w:rPr>
        <w:t xml:space="preserve"> sont comptabilisés les appels</w:t>
      </w:r>
      <w:r>
        <w:rPr>
          <w:rStyle w:val="lev"/>
          <w:rFonts w:ascii="Segoe UI" w:hAnsi="Segoe UI" w:cs="Segoe UI"/>
          <w:color w:val="252423"/>
          <w:sz w:val="20"/>
          <w:szCs w:val="20"/>
        </w:rPr>
        <w:t xml:space="preserve"> </w:t>
      </w:r>
      <w:r w:rsidR="00FE195D" w:rsidRPr="00FE195D">
        <w:rPr>
          <w:rStyle w:val="lev"/>
          <w:rFonts w:ascii="Segoe UI" w:hAnsi="Segoe UI" w:cs="Segoe UI"/>
          <w:color w:val="252423"/>
          <w:sz w:val="20"/>
          <w:szCs w:val="20"/>
        </w:rPr>
        <w:t>?</w:t>
      </w:r>
    </w:p>
    <w:p w14:paraId="47570631" w14:textId="2ED10DA6" w:rsidR="00FE195D" w:rsidRDefault="00B3597E" w:rsidP="328E4C69">
      <w:pPr>
        <w:pStyle w:val="NormalWeb"/>
        <w:shd w:val="clear" w:color="auto" w:fill="FFFFFF" w:themeFill="background1"/>
        <w:spacing w:before="60" w:beforeAutospacing="0" w:after="0" w:afterAutospacing="0"/>
        <w:ind w:left="709"/>
        <w:jc w:val="both"/>
        <w:rPr>
          <w:rFonts w:ascii="Calibri" w:hAnsi="Calibri" w:cs="Calibri"/>
          <w:color w:val="444444"/>
          <w:sz w:val="22"/>
          <w:szCs w:val="22"/>
          <w:shd w:val="clear" w:color="auto" w:fill="FFFFFF"/>
        </w:rPr>
      </w:pPr>
      <w:r>
        <w:rPr>
          <w:rFonts w:ascii="Calibri" w:hAnsi="Calibri" w:cs="Calibri"/>
          <w:color w:val="444444"/>
          <w:sz w:val="22"/>
          <w:szCs w:val="22"/>
          <w:shd w:val="clear" w:color="auto" w:fill="FFFFFF"/>
        </w:rPr>
        <w:t>Si la d</w:t>
      </w:r>
      <w:r w:rsidR="00FE195D">
        <w:rPr>
          <w:rFonts w:ascii="Calibri" w:hAnsi="Calibri" w:cs="Calibri"/>
          <w:color w:val="444444"/>
          <w:sz w:val="22"/>
          <w:szCs w:val="22"/>
          <w:shd w:val="clear" w:color="auto" w:fill="FFFFFF"/>
        </w:rPr>
        <w:t xml:space="preserve">emande </w:t>
      </w:r>
      <w:proofErr w:type="gramStart"/>
      <w:r>
        <w:rPr>
          <w:rFonts w:ascii="Calibri" w:hAnsi="Calibri" w:cs="Calibri"/>
          <w:color w:val="444444"/>
          <w:sz w:val="22"/>
          <w:szCs w:val="22"/>
          <w:shd w:val="clear" w:color="auto" w:fill="FFFFFF"/>
        </w:rPr>
        <w:t>a été</w:t>
      </w:r>
      <w:proofErr w:type="gramEnd"/>
      <w:r>
        <w:rPr>
          <w:rFonts w:ascii="Calibri" w:hAnsi="Calibri" w:cs="Calibri"/>
          <w:color w:val="444444"/>
          <w:sz w:val="22"/>
          <w:szCs w:val="22"/>
          <w:shd w:val="clear" w:color="auto" w:fill="FFFFFF"/>
        </w:rPr>
        <w:t xml:space="preserve"> </w:t>
      </w:r>
      <w:r w:rsidR="00FE195D">
        <w:rPr>
          <w:rFonts w:ascii="Calibri" w:hAnsi="Calibri" w:cs="Calibri"/>
          <w:color w:val="444444"/>
          <w:sz w:val="22"/>
          <w:szCs w:val="22"/>
          <w:shd w:val="clear" w:color="auto" w:fill="FFFFFF"/>
        </w:rPr>
        <w:t xml:space="preserve">faire sur la BG </w:t>
      </w:r>
      <w:r>
        <w:rPr>
          <w:rFonts w:ascii="Calibri" w:hAnsi="Calibri" w:cs="Calibri"/>
          <w:color w:val="444444"/>
          <w:sz w:val="22"/>
          <w:szCs w:val="22"/>
          <w:shd w:val="clear" w:color="auto" w:fill="FFFFFF"/>
        </w:rPr>
        <w:t xml:space="preserve">pour </w:t>
      </w:r>
      <w:r w:rsidR="00FE195D">
        <w:rPr>
          <w:rFonts w:ascii="Calibri" w:hAnsi="Calibri" w:cs="Calibri"/>
          <w:color w:val="444444"/>
          <w:sz w:val="22"/>
          <w:szCs w:val="22"/>
          <w:shd w:val="clear" w:color="auto" w:fill="FFFFFF"/>
        </w:rPr>
        <w:t xml:space="preserve">fermeture exceptionnel </w:t>
      </w:r>
      <w:r w:rsidRPr="00B3597E">
        <w:rPr>
          <w:rFonts w:ascii="Wingdings" w:eastAsia="Wingdings" w:hAnsi="Wingdings" w:cs="Wingdings"/>
          <w:color w:val="444444"/>
          <w:sz w:val="22"/>
          <w:szCs w:val="22"/>
          <w:shd w:val="clear" w:color="auto" w:fill="FFFFFF"/>
        </w:rPr>
        <w:t>è</w:t>
      </w:r>
      <w:r>
        <w:rPr>
          <w:rFonts w:ascii="Calibri" w:hAnsi="Calibri" w:cs="Calibri"/>
          <w:color w:val="444444"/>
          <w:sz w:val="22"/>
          <w:szCs w:val="22"/>
          <w:shd w:val="clear" w:color="auto" w:fill="FFFFFF"/>
        </w:rPr>
        <w:t xml:space="preserve"> prise en charge du</w:t>
      </w:r>
      <w:r w:rsidR="00FE195D">
        <w:rPr>
          <w:rFonts w:ascii="Calibri" w:hAnsi="Calibri" w:cs="Calibri"/>
          <w:color w:val="444444"/>
          <w:sz w:val="22"/>
          <w:szCs w:val="22"/>
          <w:shd w:val="clear" w:color="auto" w:fill="FFFFFF"/>
        </w:rPr>
        <w:t xml:space="preserve"> CRC</w:t>
      </w:r>
    </w:p>
    <w:p w14:paraId="46A451F9" w14:textId="77777777" w:rsidR="00AB2BAA" w:rsidRPr="0017334A" w:rsidRDefault="00AB2BAA" w:rsidP="00506301">
      <w:pPr>
        <w:pStyle w:val="NormalWeb"/>
        <w:shd w:val="clear" w:color="auto" w:fill="FFFFFF"/>
        <w:spacing w:before="0" w:beforeAutospacing="0" w:after="0" w:afterAutospacing="0"/>
        <w:jc w:val="both"/>
        <w:rPr>
          <w:rFonts w:ascii="Segoe UI" w:hAnsi="Segoe UI" w:cs="Segoe UI"/>
          <w:color w:val="252423"/>
          <w:sz w:val="16"/>
          <w:szCs w:val="16"/>
        </w:rPr>
      </w:pPr>
    </w:p>
    <w:p w14:paraId="7F9483BC" w14:textId="5F9D1EDA" w:rsidR="0017334A" w:rsidRPr="0017334A" w:rsidRDefault="00E248C2" w:rsidP="3449F199">
      <w:pPr>
        <w:pStyle w:val="NormalWeb"/>
        <w:shd w:val="clear" w:color="auto" w:fill="FFFFFF" w:themeFill="background1"/>
        <w:spacing w:before="0" w:beforeAutospacing="0" w:after="0" w:afterAutospacing="0"/>
        <w:jc w:val="both"/>
        <w:rPr>
          <w:rFonts w:ascii="Segoe UI" w:hAnsi="Segoe UI" w:cs="Segoe UI"/>
          <w:color w:val="252423"/>
          <w:sz w:val="16"/>
          <w:szCs w:val="16"/>
        </w:rPr>
      </w:pPr>
      <w:r w:rsidRPr="00673C08">
        <w:rPr>
          <w:rStyle w:val="lev"/>
          <w:rFonts w:ascii="Segoe UI" w:hAnsi="Segoe UI" w:cs="Segoe UI"/>
          <w:color w:val="252423"/>
          <w:sz w:val="20"/>
          <w:szCs w:val="20"/>
        </w:rPr>
        <w:t>P</w:t>
      </w:r>
      <w:r w:rsidR="00FE195D" w:rsidRPr="00673C08">
        <w:rPr>
          <w:rStyle w:val="lev"/>
          <w:rFonts w:ascii="Segoe UI" w:hAnsi="Segoe UI" w:cs="Segoe UI"/>
          <w:color w:val="252423"/>
          <w:sz w:val="20"/>
          <w:szCs w:val="20"/>
        </w:rPr>
        <w:t>uis-je avoir un renfort du CRC</w:t>
      </w:r>
      <w:r w:rsidRPr="00673C08">
        <w:rPr>
          <w:rStyle w:val="lev"/>
          <w:rFonts w:ascii="Segoe UI" w:hAnsi="Segoe UI" w:cs="Segoe UI"/>
          <w:color w:val="252423"/>
          <w:sz w:val="20"/>
          <w:szCs w:val="20"/>
        </w:rPr>
        <w:t xml:space="preserve"> si l’ETP de l’agence </w:t>
      </w:r>
      <w:r w:rsidR="0056006E" w:rsidRPr="00673C08">
        <w:rPr>
          <w:rStyle w:val="lev"/>
          <w:rFonts w:ascii="Segoe UI" w:hAnsi="Segoe UI" w:cs="Segoe UI"/>
          <w:color w:val="252423"/>
          <w:sz w:val="20"/>
          <w:szCs w:val="20"/>
        </w:rPr>
        <w:t xml:space="preserve">est de 1 </w:t>
      </w:r>
      <w:r w:rsidR="00673C08" w:rsidRPr="00673C08">
        <w:rPr>
          <w:rStyle w:val="lev"/>
          <w:rFonts w:ascii="Segoe UI" w:hAnsi="Segoe UI" w:cs="Segoe UI"/>
          <w:color w:val="252423"/>
          <w:sz w:val="20"/>
          <w:szCs w:val="20"/>
        </w:rPr>
        <w:t>personne ?</w:t>
      </w:r>
    </w:p>
    <w:p w14:paraId="6BC8993B" w14:textId="1CD945EC" w:rsidR="00FE195D" w:rsidRDefault="0056006E" w:rsidP="328E4C69">
      <w:pPr>
        <w:pStyle w:val="NormalWeb"/>
        <w:shd w:val="clear" w:color="auto" w:fill="FFFFFF" w:themeFill="background1"/>
        <w:spacing w:before="60" w:beforeAutospacing="0" w:after="0" w:afterAutospacing="0"/>
        <w:ind w:left="709"/>
        <w:jc w:val="both"/>
        <w:rPr>
          <w:rFonts w:ascii="Calibri" w:hAnsi="Calibri" w:cs="Calibri"/>
          <w:color w:val="444444"/>
          <w:sz w:val="22"/>
          <w:szCs w:val="22"/>
          <w:shd w:val="clear" w:color="auto" w:fill="FFFFFF"/>
        </w:rPr>
      </w:pPr>
      <w:r>
        <w:rPr>
          <w:rFonts w:ascii="Calibri" w:hAnsi="Calibri" w:cs="Calibri"/>
          <w:color w:val="444444"/>
          <w:sz w:val="22"/>
          <w:szCs w:val="22"/>
          <w:shd w:val="clear" w:color="auto" w:fill="FFFFFF"/>
        </w:rPr>
        <w:t>Oui, la de d</w:t>
      </w:r>
      <w:r w:rsidR="00FE195D">
        <w:rPr>
          <w:rFonts w:ascii="Calibri" w:hAnsi="Calibri" w:cs="Calibri"/>
          <w:color w:val="444444"/>
          <w:sz w:val="22"/>
          <w:szCs w:val="22"/>
          <w:shd w:val="clear" w:color="auto" w:fill="FFFFFF"/>
        </w:rPr>
        <w:t>emande</w:t>
      </w:r>
      <w:r>
        <w:rPr>
          <w:rFonts w:ascii="Calibri" w:hAnsi="Calibri" w:cs="Calibri"/>
          <w:color w:val="444444"/>
          <w:sz w:val="22"/>
          <w:szCs w:val="22"/>
          <w:shd w:val="clear" w:color="auto" w:fill="FFFFFF"/>
        </w:rPr>
        <w:t xml:space="preserve"> est</w:t>
      </w:r>
      <w:r w:rsidR="00FE195D">
        <w:rPr>
          <w:rFonts w:ascii="Calibri" w:hAnsi="Calibri" w:cs="Calibri"/>
          <w:color w:val="444444"/>
          <w:sz w:val="22"/>
          <w:szCs w:val="22"/>
          <w:shd w:val="clear" w:color="auto" w:fill="FFFFFF"/>
        </w:rPr>
        <w:t xml:space="preserve"> à faire sur la </w:t>
      </w:r>
      <w:r>
        <w:rPr>
          <w:rFonts w:ascii="Calibri" w:hAnsi="Calibri" w:cs="Calibri"/>
          <w:color w:val="444444"/>
          <w:sz w:val="22"/>
          <w:szCs w:val="22"/>
          <w:shd w:val="clear" w:color="auto" w:fill="FFFFFF"/>
        </w:rPr>
        <w:t>« </w:t>
      </w:r>
      <w:r w:rsidR="00FE195D">
        <w:rPr>
          <w:rFonts w:ascii="Calibri" w:hAnsi="Calibri" w:cs="Calibri"/>
          <w:color w:val="444444"/>
          <w:sz w:val="22"/>
          <w:szCs w:val="22"/>
          <w:shd w:val="clear" w:color="auto" w:fill="FFFFFF"/>
        </w:rPr>
        <w:t>BG fermeture exceptionnel</w:t>
      </w:r>
      <w:r>
        <w:rPr>
          <w:rFonts w:ascii="Calibri" w:hAnsi="Calibri" w:cs="Calibri"/>
          <w:color w:val="444444"/>
          <w:sz w:val="22"/>
          <w:szCs w:val="22"/>
          <w:shd w:val="clear" w:color="auto" w:fill="FFFFFF"/>
        </w:rPr>
        <w:t> »</w:t>
      </w:r>
      <w:r w:rsidR="00FE195D">
        <w:rPr>
          <w:rFonts w:ascii="Calibri" w:hAnsi="Calibri" w:cs="Calibri"/>
          <w:color w:val="444444"/>
          <w:sz w:val="22"/>
          <w:szCs w:val="22"/>
          <w:shd w:val="clear" w:color="auto" w:fill="FFFFFF"/>
        </w:rPr>
        <w:t xml:space="preserve"> </w:t>
      </w:r>
      <w:r>
        <w:rPr>
          <w:rFonts w:ascii="Calibri" w:hAnsi="Calibri" w:cs="Calibri"/>
          <w:color w:val="444444"/>
          <w:sz w:val="22"/>
          <w:szCs w:val="22"/>
          <w:shd w:val="clear" w:color="auto" w:fill="FFFFFF"/>
        </w:rPr>
        <w:t xml:space="preserve">qui transmettra au </w:t>
      </w:r>
      <w:r w:rsidR="00FE195D">
        <w:rPr>
          <w:rFonts w:ascii="Calibri" w:hAnsi="Calibri" w:cs="Calibri"/>
          <w:color w:val="444444"/>
          <w:sz w:val="22"/>
          <w:szCs w:val="22"/>
          <w:shd w:val="clear" w:color="auto" w:fill="FFFFFF"/>
        </w:rPr>
        <w:t>CRC</w:t>
      </w:r>
      <w:r>
        <w:rPr>
          <w:rFonts w:ascii="Calibri" w:hAnsi="Calibri" w:cs="Calibri"/>
          <w:color w:val="444444"/>
          <w:sz w:val="22"/>
          <w:szCs w:val="22"/>
          <w:shd w:val="clear" w:color="auto" w:fill="FFFFFF"/>
        </w:rPr>
        <w:t xml:space="preserve"> (sauf </w:t>
      </w:r>
      <w:r w:rsidR="00BA29E3">
        <w:rPr>
          <w:rFonts w:ascii="Calibri" w:hAnsi="Calibri" w:cs="Calibri"/>
          <w:color w:val="444444"/>
          <w:sz w:val="22"/>
          <w:szCs w:val="22"/>
          <w:shd w:val="clear" w:color="auto" w:fill="FFFFFF"/>
        </w:rPr>
        <w:t>pour les agences qui ont un groupement d’appels mis en place</w:t>
      </w:r>
    </w:p>
    <w:p w14:paraId="1CF2E829" w14:textId="2DC12518" w:rsidR="003E66C5" w:rsidRDefault="003E66C5" w:rsidP="00FE195D">
      <w:pPr>
        <w:pStyle w:val="NormalWeb"/>
        <w:shd w:val="clear" w:color="auto" w:fill="FFFFFF"/>
        <w:spacing w:before="0" w:beforeAutospacing="0" w:after="0" w:afterAutospacing="0"/>
        <w:ind w:left="708"/>
        <w:jc w:val="both"/>
        <w:rPr>
          <w:rFonts w:ascii="Calibri" w:hAnsi="Calibri" w:cs="Calibri"/>
          <w:color w:val="444444"/>
          <w:sz w:val="22"/>
          <w:szCs w:val="22"/>
          <w:shd w:val="clear" w:color="auto" w:fill="FFFFFF"/>
        </w:rPr>
      </w:pPr>
    </w:p>
    <w:p w14:paraId="0E51D23C" w14:textId="12DB4597" w:rsidR="003E66C5" w:rsidRPr="003E66C5" w:rsidRDefault="003E66C5" w:rsidP="003E66C5">
      <w:pPr>
        <w:pStyle w:val="NormalWeb"/>
        <w:shd w:val="clear" w:color="auto" w:fill="FFFFFF"/>
        <w:spacing w:before="0" w:beforeAutospacing="0" w:after="0" w:afterAutospacing="0"/>
        <w:jc w:val="both"/>
        <w:rPr>
          <w:rStyle w:val="lev"/>
          <w:rFonts w:ascii="Segoe UI" w:hAnsi="Segoe UI" w:cs="Segoe UI"/>
          <w:color w:val="252423"/>
          <w:sz w:val="20"/>
          <w:szCs w:val="20"/>
        </w:rPr>
      </w:pPr>
      <w:r w:rsidRPr="003E66C5">
        <w:rPr>
          <w:rStyle w:val="lev"/>
          <w:rFonts w:ascii="Segoe UI" w:hAnsi="Segoe UI" w:cs="Segoe UI"/>
          <w:color w:val="252423"/>
          <w:sz w:val="20"/>
          <w:szCs w:val="20"/>
        </w:rPr>
        <w:t>Que se passe-t-il en cas d'un double appel sur la ligne Accueil ?</w:t>
      </w:r>
    </w:p>
    <w:p w14:paraId="283456D0" w14:textId="58E710E3" w:rsidR="003E66C5" w:rsidRDefault="00B3597E" w:rsidP="328E4C69">
      <w:pPr>
        <w:pStyle w:val="NormalWeb"/>
        <w:shd w:val="clear" w:color="auto" w:fill="FFFFFF" w:themeFill="background1"/>
        <w:spacing w:before="60" w:beforeAutospacing="0" w:after="0" w:afterAutospacing="0"/>
        <w:ind w:left="709"/>
        <w:jc w:val="both"/>
        <w:rPr>
          <w:rFonts w:ascii="Calibri" w:hAnsi="Calibri" w:cs="Calibri"/>
          <w:color w:val="444444"/>
          <w:sz w:val="22"/>
          <w:szCs w:val="22"/>
          <w:shd w:val="clear" w:color="auto" w:fill="FFFFFF"/>
        </w:rPr>
      </w:pPr>
      <w:r>
        <w:rPr>
          <w:rFonts w:ascii="Calibri" w:hAnsi="Calibri" w:cs="Calibri"/>
          <w:color w:val="444444"/>
          <w:sz w:val="22"/>
          <w:szCs w:val="22"/>
          <w:shd w:val="clear" w:color="auto" w:fill="FFFFFF"/>
        </w:rPr>
        <w:t>L</w:t>
      </w:r>
      <w:r w:rsidR="003E66C5">
        <w:rPr>
          <w:rFonts w:ascii="Calibri" w:hAnsi="Calibri" w:cs="Calibri"/>
          <w:color w:val="444444"/>
          <w:sz w:val="22"/>
          <w:szCs w:val="22"/>
          <w:shd w:val="clear" w:color="auto" w:fill="FFFFFF"/>
        </w:rPr>
        <w:t>'appel arrive en Sup Accueil sur les conseillers.</w:t>
      </w:r>
    </w:p>
    <w:p w14:paraId="25CAF52B" w14:textId="77777777" w:rsidR="00506301" w:rsidRPr="0017334A" w:rsidRDefault="00506301" w:rsidP="00506301">
      <w:pPr>
        <w:pStyle w:val="NormalWeb"/>
        <w:shd w:val="clear" w:color="auto" w:fill="FFFFFF"/>
        <w:spacing w:before="0" w:beforeAutospacing="0" w:after="0" w:afterAutospacing="0"/>
        <w:jc w:val="both"/>
        <w:rPr>
          <w:rFonts w:ascii="Segoe UI" w:hAnsi="Segoe UI" w:cs="Segoe UI"/>
          <w:color w:val="252423"/>
          <w:sz w:val="16"/>
          <w:szCs w:val="16"/>
        </w:rPr>
      </w:pPr>
    </w:p>
    <w:p w14:paraId="0C28B898" w14:textId="1FA9CD40" w:rsidR="00202712" w:rsidRDefault="00202712" w:rsidP="00F964A6">
      <w:pPr>
        <w:jc w:val="both"/>
        <w:rPr>
          <w:rFonts w:ascii="Segoe UI" w:hAnsi="Segoe UI" w:cs="Segoe UI"/>
          <w:sz w:val="20"/>
          <w:szCs w:val="20"/>
        </w:rPr>
      </w:pPr>
      <w:r>
        <w:rPr>
          <w:rFonts w:ascii="Segoe UI" w:hAnsi="Segoe UI" w:cs="Segoe UI"/>
          <w:sz w:val="20"/>
          <w:szCs w:val="20"/>
        </w:rPr>
        <w:br w:type="page"/>
      </w:r>
    </w:p>
    <w:p w14:paraId="5C5019CE" w14:textId="77777777" w:rsidR="00DF24EE" w:rsidRPr="0017334A" w:rsidRDefault="00DF24EE" w:rsidP="00DF24EE">
      <w:pPr>
        <w:pStyle w:val="NormalWeb"/>
        <w:pBdr>
          <w:top w:val="single" w:sz="4" w:space="1" w:color="auto"/>
          <w:left w:val="single" w:sz="4" w:space="4" w:color="auto"/>
          <w:bottom w:val="single" w:sz="4" w:space="1" w:color="auto"/>
          <w:right w:val="single" w:sz="4" w:space="4" w:color="auto"/>
        </w:pBdr>
        <w:shd w:val="clear" w:color="auto" w:fill="FFFFFF"/>
        <w:spacing w:before="0" w:beforeAutospacing="0" w:after="0" w:afterAutospacing="0"/>
        <w:jc w:val="center"/>
        <w:rPr>
          <w:rFonts w:ascii="Helvetica" w:hAnsi="Helvetica" w:cs="Helvetica"/>
          <w:b/>
          <w:bCs/>
          <w:color w:val="002060"/>
        </w:rPr>
      </w:pPr>
      <w:r>
        <w:rPr>
          <w:rFonts w:ascii="Helvetica" w:hAnsi="Helvetica" w:cs="Helvetica"/>
          <w:b/>
          <w:bCs/>
          <w:color w:val="002060"/>
        </w:rPr>
        <w:lastRenderedPageBreak/>
        <w:t>FAQ</w:t>
      </w:r>
      <w:r w:rsidRPr="0017334A">
        <w:rPr>
          <w:rFonts w:ascii="Helvetica" w:hAnsi="Helvetica" w:cs="Helvetica"/>
          <w:b/>
          <w:bCs/>
          <w:color w:val="002060"/>
        </w:rPr>
        <w:t xml:space="preserve"> Téléphonie</w:t>
      </w:r>
    </w:p>
    <w:p w14:paraId="07FAD1CD" w14:textId="77777777" w:rsidR="00DF24EE" w:rsidRDefault="00DF24EE" w:rsidP="00DF24EE">
      <w:pPr>
        <w:pStyle w:val="NormalWeb"/>
        <w:shd w:val="clear" w:color="auto" w:fill="FFFFFF"/>
        <w:spacing w:before="0" w:beforeAutospacing="0" w:after="0" w:afterAutospacing="0"/>
        <w:rPr>
          <w:rFonts w:ascii="Helvetica" w:hAnsi="Helvetica" w:cs="Helvetica"/>
          <w:b/>
          <w:bCs/>
          <w:color w:val="A1343C"/>
          <w:u w:val="single"/>
        </w:rPr>
      </w:pPr>
    </w:p>
    <w:p w14:paraId="3C4F5068" w14:textId="4ED18C0F" w:rsidR="00DF24EE" w:rsidRPr="0017334A" w:rsidRDefault="00DF24EE" w:rsidP="00DF24EE">
      <w:pPr>
        <w:pStyle w:val="NormalWeb"/>
        <w:shd w:val="clear" w:color="auto" w:fill="FFFFFF"/>
        <w:spacing w:before="0" w:beforeAutospacing="0" w:after="0" w:afterAutospacing="0"/>
        <w:rPr>
          <w:rFonts w:ascii="Segoe UI" w:hAnsi="Segoe UI" w:cs="Segoe UI"/>
          <w:b/>
          <w:bCs/>
          <w:color w:val="252423"/>
          <w:sz w:val="16"/>
          <w:szCs w:val="16"/>
        </w:rPr>
      </w:pPr>
      <w:r>
        <w:rPr>
          <w:rFonts w:ascii="Segoe UI" w:hAnsi="Segoe UI" w:cs="Segoe UI"/>
          <w:b/>
          <w:bCs/>
          <w:color w:val="A1343C"/>
          <w:sz w:val="22"/>
          <w:szCs w:val="22"/>
          <w:u w:val="single"/>
        </w:rPr>
        <w:t>Ligne Conseiller</w:t>
      </w:r>
    </w:p>
    <w:p w14:paraId="49CC82B1" w14:textId="77777777" w:rsidR="00DF24EE" w:rsidRPr="0017334A" w:rsidRDefault="00DF24EE" w:rsidP="00DF24EE">
      <w:pPr>
        <w:pStyle w:val="NormalWeb"/>
        <w:shd w:val="clear" w:color="auto" w:fill="FFFFFF"/>
        <w:spacing w:before="0" w:beforeAutospacing="0" w:after="0" w:afterAutospacing="0"/>
        <w:rPr>
          <w:rFonts w:ascii="Segoe UI" w:hAnsi="Segoe UI" w:cs="Segoe UI"/>
          <w:color w:val="252423"/>
          <w:sz w:val="16"/>
          <w:szCs w:val="16"/>
        </w:rPr>
      </w:pPr>
    </w:p>
    <w:p w14:paraId="45BEA322" w14:textId="1FCA4F1E" w:rsidR="00DF24EE" w:rsidRPr="00C4101C" w:rsidRDefault="009C3950" w:rsidP="00DF24EE">
      <w:pPr>
        <w:pStyle w:val="NormalWeb"/>
        <w:shd w:val="clear" w:color="auto" w:fill="FFFFFF"/>
        <w:spacing w:before="0" w:beforeAutospacing="0" w:after="0" w:afterAutospacing="0"/>
        <w:rPr>
          <w:rFonts w:ascii="Segoe UI" w:hAnsi="Segoe UI" w:cs="Segoe UI"/>
          <w:color w:val="252423"/>
          <w:sz w:val="16"/>
          <w:szCs w:val="16"/>
        </w:rPr>
      </w:pPr>
      <w:r w:rsidRPr="00C4101C">
        <w:rPr>
          <w:rStyle w:val="lev"/>
          <w:rFonts w:ascii="Segoe UI" w:hAnsi="Segoe UI" w:cs="Segoe UI"/>
          <w:color w:val="252423"/>
          <w:sz w:val="20"/>
          <w:szCs w:val="20"/>
        </w:rPr>
        <w:t>Lorsque l</w:t>
      </w:r>
      <w:r w:rsidR="00DF24EE" w:rsidRPr="00C4101C">
        <w:rPr>
          <w:rStyle w:val="lev"/>
          <w:rFonts w:ascii="Segoe UI" w:hAnsi="Segoe UI" w:cs="Segoe UI"/>
          <w:color w:val="252423"/>
          <w:sz w:val="20"/>
          <w:szCs w:val="20"/>
        </w:rPr>
        <w:t xml:space="preserve">e client appelle son conseiller : </w:t>
      </w:r>
      <w:r w:rsidR="007C5D82" w:rsidRPr="00C4101C">
        <w:rPr>
          <w:rStyle w:val="lev"/>
          <w:rFonts w:ascii="Segoe UI" w:hAnsi="Segoe UI" w:cs="Segoe UI"/>
          <w:color w:val="252423"/>
          <w:sz w:val="20"/>
          <w:szCs w:val="20"/>
        </w:rPr>
        <w:t>Q</w:t>
      </w:r>
      <w:r w:rsidR="00DF24EE" w:rsidRPr="00C4101C">
        <w:rPr>
          <w:rStyle w:val="lev"/>
          <w:rFonts w:ascii="Segoe UI" w:hAnsi="Segoe UI" w:cs="Segoe UI"/>
          <w:color w:val="252423"/>
          <w:sz w:val="20"/>
          <w:szCs w:val="20"/>
        </w:rPr>
        <w:t>ue se passe-t-il pendant les 6 premières sonneries</w:t>
      </w:r>
      <w:r w:rsidRPr="00C4101C">
        <w:rPr>
          <w:rStyle w:val="lev"/>
          <w:rFonts w:ascii="Segoe UI" w:hAnsi="Segoe UI" w:cs="Segoe UI"/>
          <w:color w:val="252423"/>
          <w:sz w:val="20"/>
          <w:szCs w:val="20"/>
        </w:rPr>
        <w:t> ?</w:t>
      </w:r>
      <w:r w:rsidR="00DF24EE" w:rsidRPr="00C4101C">
        <w:rPr>
          <w:rStyle w:val="lev"/>
          <w:rFonts w:ascii="Segoe UI" w:hAnsi="Segoe UI" w:cs="Segoe UI"/>
          <w:color w:val="252423"/>
          <w:sz w:val="20"/>
          <w:szCs w:val="20"/>
        </w:rPr>
        <w:t xml:space="preserve"> </w:t>
      </w:r>
    </w:p>
    <w:p w14:paraId="3D85193B" w14:textId="7ECC2568" w:rsidR="00DF24EE" w:rsidRPr="00C4101C" w:rsidRDefault="00DF24EE" w:rsidP="328E4C69">
      <w:pPr>
        <w:pStyle w:val="NormalWeb"/>
        <w:shd w:val="clear" w:color="auto" w:fill="FFFFFF" w:themeFill="background1"/>
        <w:spacing w:before="60" w:beforeAutospacing="0" w:after="0" w:afterAutospacing="0"/>
        <w:ind w:firstLine="708"/>
        <w:jc w:val="both"/>
        <w:rPr>
          <w:rFonts w:ascii="Calibri" w:hAnsi="Calibri" w:cs="Calibri"/>
          <w:color w:val="444444"/>
          <w:sz w:val="22"/>
          <w:szCs w:val="22"/>
          <w:shd w:val="clear" w:color="auto" w:fill="FFFFFF"/>
        </w:rPr>
      </w:pPr>
      <w:r w:rsidRPr="00C4101C">
        <w:rPr>
          <w:rFonts w:ascii="Calibri" w:hAnsi="Calibri" w:cs="Calibri"/>
          <w:color w:val="444444"/>
          <w:sz w:val="22"/>
          <w:szCs w:val="22"/>
          <w:shd w:val="clear" w:color="auto" w:fill="FFFFFF"/>
        </w:rPr>
        <w:t>Le conseiller peut décrocher dès la 1ère sonnerie</w:t>
      </w:r>
      <w:r w:rsidR="00922B69" w:rsidRPr="00C4101C">
        <w:rPr>
          <w:rFonts w:ascii="Calibri" w:hAnsi="Calibri" w:cs="Calibri"/>
          <w:color w:val="444444"/>
          <w:sz w:val="22"/>
          <w:szCs w:val="22"/>
          <w:shd w:val="clear" w:color="auto" w:fill="FFFFFF"/>
        </w:rPr>
        <w:t>.</w:t>
      </w:r>
    </w:p>
    <w:p w14:paraId="677ED99C" w14:textId="45378A94" w:rsidR="00DF24EE" w:rsidRPr="00C4101C" w:rsidRDefault="00DF24EE" w:rsidP="00B3597E">
      <w:pPr>
        <w:spacing w:before="60" w:after="0"/>
        <w:jc w:val="both"/>
        <w:rPr>
          <w:rFonts w:ascii="Calibri" w:hAnsi="Calibri" w:cs="Calibri"/>
          <w:color w:val="444444"/>
          <w:shd w:val="clear" w:color="auto" w:fill="FFFFFF"/>
        </w:rPr>
      </w:pPr>
      <w:r w:rsidRPr="00C4101C">
        <w:rPr>
          <w:rFonts w:ascii="Segoe UI" w:hAnsi="Segoe UI" w:cs="Segoe UI"/>
          <w:sz w:val="20"/>
          <w:szCs w:val="20"/>
        </w:rPr>
        <w:tab/>
      </w:r>
      <w:r w:rsidR="00B04C12" w:rsidRPr="00C4101C">
        <w:rPr>
          <w:rFonts w:ascii="Calibri" w:hAnsi="Calibri" w:cs="Calibri"/>
          <w:color w:val="444444"/>
          <w:shd w:val="clear" w:color="auto" w:fill="FFFFFF"/>
        </w:rPr>
        <w:t xml:space="preserve">Les collègues de l'agence peuvent intercepter dès la </w:t>
      </w:r>
      <w:r w:rsidR="002D6E7D" w:rsidRPr="00C4101C">
        <w:rPr>
          <w:rFonts w:ascii="Calibri" w:hAnsi="Calibri" w:cs="Calibri"/>
          <w:color w:val="444444"/>
          <w:shd w:val="clear" w:color="auto" w:fill="FFFFFF"/>
        </w:rPr>
        <w:t>4</w:t>
      </w:r>
      <w:r w:rsidR="00B04C12" w:rsidRPr="00C4101C">
        <w:rPr>
          <w:rFonts w:ascii="Calibri" w:hAnsi="Calibri" w:cs="Calibri"/>
          <w:color w:val="444444"/>
          <w:shd w:val="clear" w:color="auto" w:fill="FFFFFF"/>
        </w:rPr>
        <w:t>ème sonnerie</w:t>
      </w:r>
      <w:r w:rsidR="00922B69" w:rsidRPr="00C4101C">
        <w:rPr>
          <w:rFonts w:ascii="Calibri" w:hAnsi="Calibri" w:cs="Calibri"/>
          <w:color w:val="444444"/>
          <w:shd w:val="clear" w:color="auto" w:fill="FFFFFF"/>
        </w:rPr>
        <w:t>.</w:t>
      </w:r>
    </w:p>
    <w:p w14:paraId="6C29F0E7" w14:textId="77777777" w:rsidR="00446512" w:rsidRDefault="00446512" w:rsidP="00B3597E">
      <w:pPr>
        <w:spacing w:before="60" w:after="0"/>
        <w:jc w:val="both"/>
        <w:rPr>
          <w:rFonts w:ascii="Calibri" w:hAnsi="Calibri" w:cs="Calibri"/>
          <w:color w:val="444444"/>
          <w:shd w:val="clear" w:color="auto" w:fill="FFFFFF"/>
        </w:rPr>
      </w:pPr>
    </w:p>
    <w:p w14:paraId="7D7CA933" w14:textId="5CA65698" w:rsidR="00446512" w:rsidRPr="006851B9" w:rsidRDefault="00F5698F" w:rsidP="00B3597E">
      <w:pPr>
        <w:spacing w:before="60" w:after="0"/>
        <w:jc w:val="both"/>
        <w:rPr>
          <w:rStyle w:val="lev"/>
          <w:rFonts w:ascii="Segoe UI" w:eastAsia="Times New Roman" w:hAnsi="Segoe UI" w:cs="Segoe UI"/>
          <w:color w:val="252423"/>
          <w:sz w:val="20"/>
          <w:szCs w:val="20"/>
          <w:lang w:eastAsia="fr-FR"/>
        </w:rPr>
      </w:pPr>
      <w:r>
        <w:rPr>
          <w:rStyle w:val="lev"/>
          <w:rFonts w:ascii="Segoe UI" w:eastAsia="Times New Roman" w:hAnsi="Segoe UI" w:cs="Segoe UI"/>
          <w:color w:val="252423"/>
          <w:sz w:val="20"/>
          <w:szCs w:val="20"/>
          <w:lang w:eastAsia="fr-FR"/>
        </w:rPr>
        <w:t xml:space="preserve">Que se </w:t>
      </w:r>
      <w:r w:rsidR="00330B43">
        <w:rPr>
          <w:rStyle w:val="lev"/>
          <w:rFonts w:ascii="Segoe UI" w:eastAsia="Times New Roman" w:hAnsi="Segoe UI" w:cs="Segoe UI"/>
          <w:color w:val="252423"/>
          <w:sz w:val="20"/>
          <w:szCs w:val="20"/>
          <w:lang w:eastAsia="fr-FR"/>
        </w:rPr>
        <w:t>passe-t</w:t>
      </w:r>
      <w:r>
        <w:rPr>
          <w:rStyle w:val="lev"/>
          <w:rFonts w:ascii="Segoe UI" w:eastAsia="Times New Roman" w:hAnsi="Segoe UI" w:cs="Segoe UI"/>
          <w:color w:val="252423"/>
          <w:sz w:val="20"/>
          <w:szCs w:val="20"/>
          <w:lang w:eastAsia="fr-FR"/>
        </w:rPr>
        <w:t>-i</w:t>
      </w:r>
      <w:r w:rsidR="00014F6C">
        <w:rPr>
          <w:rStyle w:val="lev"/>
          <w:rFonts w:ascii="Segoe UI" w:eastAsia="Times New Roman" w:hAnsi="Segoe UI" w:cs="Segoe UI"/>
          <w:color w:val="252423"/>
          <w:sz w:val="20"/>
          <w:szCs w:val="20"/>
          <w:lang w:eastAsia="fr-FR"/>
        </w:rPr>
        <w:t xml:space="preserve">l si le </w:t>
      </w:r>
      <w:r w:rsidR="005F4F12" w:rsidRPr="006851B9">
        <w:rPr>
          <w:rStyle w:val="lev"/>
          <w:rFonts w:ascii="Segoe UI" w:eastAsia="Times New Roman" w:hAnsi="Segoe UI" w:cs="Segoe UI"/>
          <w:color w:val="252423"/>
          <w:sz w:val="20"/>
          <w:szCs w:val="20"/>
          <w:lang w:eastAsia="fr-FR"/>
        </w:rPr>
        <w:t>conseiller</w:t>
      </w:r>
      <w:r w:rsidR="00330B43">
        <w:rPr>
          <w:rStyle w:val="lev"/>
          <w:rFonts w:ascii="Segoe UI" w:eastAsia="Times New Roman" w:hAnsi="Segoe UI" w:cs="Segoe UI"/>
          <w:color w:val="252423"/>
          <w:sz w:val="20"/>
          <w:szCs w:val="20"/>
          <w:lang w:eastAsia="fr-FR"/>
        </w:rPr>
        <w:t xml:space="preserve"> </w:t>
      </w:r>
      <w:r w:rsidR="005F4F12" w:rsidRPr="006851B9">
        <w:rPr>
          <w:rStyle w:val="lev"/>
          <w:rFonts w:ascii="Segoe UI" w:eastAsia="Times New Roman" w:hAnsi="Segoe UI" w:cs="Segoe UI"/>
          <w:color w:val="252423"/>
          <w:sz w:val="20"/>
          <w:szCs w:val="20"/>
          <w:lang w:eastAsia="fr-FR"/>
        </w:rPr>
        <w:t>est déjà en ligne</w:t>
      </w:r>
      <w:r w:rsidR="00014F6C">
        <w:rPr>
          <w:rStyle w:val="lev"/>
          <w:rFonts w:ascii="Segoe UI" w:eastAsia="Times New Roman" w:hAnsi="Segoe UI" w:cs="Segoe UI"/>
          <w:color w:val="252423"/>
          <w:sz w:val="20"/>
          <w:szCs w:val="20"/>
          <w:lang w:eastAsia="fr-FR"/>
        </w:rPr>
        <w:t xml:space="preserve"> lorsque son client l’appelle ?</w:t>
      </w:r>
    </w:p>
    <w:p w14:paraId="7309C96C" w14:textId="09FEEDCB" w:rsidR="006851B9" w:rsidRDefault="006851B9" w:rsidP="00B3597E">
      <w:pPr>
        <w:spacing w:before="60" w:after="0"/>
        <w:jc w:val="both"/>
        <w:rPr>
          <w:rFonts w:ascii="Calibri" w:hAnsi="Calibri" w:cs="Calibri"/>
          <w:color w:val="444444"/>
          <w:shd w:val="clear" w:color="auto" w:fill="FFFFFF"/>
        </w:rPr>
      </w:pPr>
      <w:r w:rsidRPr="006851B9">
        <w:rPr>
          <w:rStyle w:val="lev"/>
          <w:rFonts w:ascii="Segoe UI" w:eastAsia="Times New Roman" w:hAnsi="Segoe UI" w:cs="Segoe UI"/>
          <w:color w:val="252423"/>
          <w:sz w:val="20"/>
          <w:szCs w:val="20"/>
          <w:lang w:eastAsia="fr-FR"/>
        </w:rPr>
        <w:tab/>
      </w:r>
      <w:r w:rsidR="002C27D1">
        <w:rPr>
          <w:rFonts w:ascii="Calibri" w:hAnsi="Calibri" w:cs="Calibri"/>
          <w:color w:val="444444"/>
          <w:shd w:val="clear" w:color="auto" w:fill="FFFFFF"/>
        </w:rPr>
        <w:t>Les collègues de l'agence peuvent intercepter dès la 1ère sonnerie</w:t>
      </w:r>
    </w:p>
    <w:p w14:paraId="3B369651" w14:textId="7D1DB3C4" w:rsidR="0073374B" w:rsidRDefault="002C27D1" w:rsidP="00B3597E">
      <w:pPr>
        <w:spacing w:before="60" w:after="0"/>
        <w:jc w:val="both"/>
        <w:rPr>
          <w:rFonts w:ascii="Calibri" w:hAnsi="Calibri" w:cs="Calibri"/>
          <w:color w:val="444444"/>
          <w:shd w:val="clear" w:color="auto" w:fill="FFFFFF"/>
        </w:rPr>
      </w:pPr>
      <w:r>
        <w:rPr>
          <w:rFonts w:ascii="Calibri" w:hAnsi="Calibri" w:cs="Calibri"/>
          <w:color w:val="444444"/>
          <w:shd w:val="clear" w:color="auto" w:fill="FFFFFF"/>
        </w:rPr>
        <w:tab/>
      </w:r>
    </w:p>
    <w:p w14:paraId="5C054060" w14:textId="5FE8335F" w:rsidR="0073374B" w:rsidRDefault="00E171D8" w:rsidP="00B3597E">
      <w:pPr>
        <w:spacing w:before="60" w:after="0"/>
        <w:jc w:val="both"/>
        <w:rPr>
          <w:rStyle w:val="lev"/>
          <w:rFonts w:ascii="Segoe UI" w:eastAsia="Times New Roman" w:hAnsi="Segoe UI" w:cs="Segoe UI"/>
          <w:color w:val="252423"/>
          <w:sz w:val="20"/>
          <w:szCs w:val="20"/>
          <w:lang w:eastAsia="fr-FR"/>
        </w:rPr>
      </w:pPr>
      <w:r w:rsidRPr="00E171D8">
        <w:rPr>
          <w:rStyle w:val="lev"/>
          <w:rFonts w:ascii="Segoe UI" w:eastAsia="Times New Roman" w:hAnsi="Segoe UI" w:cs="Segoe UI"/>
          <w:color w:val="252423"/>
          <w:sz w:val="20"/>
          <w:szCs w:val="20"/>
          <w:lang w:eastAsia="fr-FR"/>
        </w:rPr>
        <w:t>Le client appelle son conseiller : que se passe-t-il après les 6 premières sonneries ?</w:t>
      </w:r>
    </w:p>
    <w:p w14:paraId="1FB697A1" w14:textId="4052900E" w:rsidR="00C27978" w:rsidRDefault="000245B8" w:rsidP="007D5A55">
      <w:pPr>
        <w:spacing w:before="60" w:after="0"/>
        <w:ind w:left="708" w:firstLine="2"/>
        <w:jc w:val="both"/>
        <w:rPr>
          <w:rFonts w:ascii="Calibri" w:hAnsi="Calibri" w:cs="Calibri"/>
          <w:color w:val="444444"/>
          <w:shd w:val="clear" w:color="auto" w:fill="FFFFFF"/>
        </w:rPr>
      </w:pPr>
      <w:r>
        <w:rPr>
          <w:rFonts w:ascii="Calibri" w:hAnsi="Calibri" w:cs="Calibri"/>
          <w:color w:val="444444"/>
          <w:shd w:val="clear" w:color="auto" w:fill="FFFFFF"/>
        </w:rPr>
        <w:t>L'appel est routé vers le SVI</w:t>
      </w:r>
      <w:r w:rsidR="00710406">
        <w:rPr>
          <w:rFonts w:ascii="Calibri" w:hAnsi="Calibri" w:cs="Calibri"/>
          <w:color w:val="444444"/>
          <w:shd w:val="clear" w:color="auto" w:fill="FFFFFF"/>
        </w:rPr>
        <w:t xml:space="preserve"> avec </w:t>
      </w:r>
      <w:r w:rsidR="007D5A55">
        <w:rPr>
          <w:rFonts w:ascii="Calibri" w:hAnsi="Calibri" w:cs="Calibri"/>
          <w:color w:val="444444"/>
          <w:shd w:val="clear" w:color="auto" w:fill="FFFFFF"/>
        </w:rPr>
        <w:t>le choi</w:t>
      </w:r>
      <w:r w:rsidR="00CF3F8C">
        <w:rPr>
          <w:rFonts w:ascii="Calibri" w:hAnsi="Calibri" w:cs="Calibri"/>
          <w:color w:val="444444"/>
          <w:shd w:val="clear" w:color="auto" w:fill="FFFFFF"/>
        </w:rPr>
        <w:t>x</w:t>
      </w:r>
      <w:r w:rsidR="007D5A55">
        <w:rPr>
          <w:rFonts w:ascii="Calibri" w:hAnsi="Calibri" w:cs="Calibri"/>
          <w:color w:val="444444"/>
          <w:shd w:val="clear" w:color="auto" w:fill="FFFFFF"/>
        </w:rPr>
        <w:t xml:space="preserve"> pour le</w:t>
      </w:r>
      <w:r w:rsidR="00710406">
        <w:rPr>
          <w:rFonts w:ascii="Calibri" w:hAnsi="Calibri" w:cs="Calibri"/>
          <w:color w:val="444444"/>
          <w:shd w:val="clear" w:color="auto" w:fill="FFFFFF"/>
        </w:rPr>
        <w:t xml:space="preserve"> client </w:t>
      </w:r>
      <w:r w:rsidR="00AF2CD8">
        <w:rPr>
          <w:rFonts w:ascii="Calibri" w:hAnsi="Calibri" w:cs="Calibri"/>
          <w:color w:val="444444"/>
          <w:shd w:val="clear" w:color="auto" w:fill="FFFFFF"/>
        </w:rPr>
        <w:t xml:space="preserve">d’être pris en charge par un autre conseiller (choix 1) ou </w:t>
      </w:r>
      <w:r w:rsidR="007D5A55">
        <w:rPr>
          <w:rFonts w:ascii="Calibri" w:hAnsi="Calibri" w:cs="Calibri"/>
          <w:color w:val="444444"/>
          <w:shd w:val="clear" w:color="auto" w:fill="FFFFFF"/>
        </w:rPr>
        <w:t>d’</w:t>
      </w:r>
      <w:r w:rsidR="00710406">
        <w:rPr>
          <w:rFonts w:ascii="Calibri" w:hAnsi="Calibri" w:cs="Calibri"/>
          <w:color w:val="444444"/>
          <w:shd w:val="clear" w:color="auto" w:fill="FFFFFF"/>
        </w:rPr>
        <w:t>être rappelé par son conseiller (choix</w:t>
      </w:r>
      <w:r w:rsidR="00CF3F8C">
        <w:rPr>
          <w:rFonts w:ascii="Calibri" w:hAnsi="Calibri" w:cs="Calibri"/>
          <w:color w:val="444444"/>
          <w:shd w:val="clear" w:color="auto" w:fill="FFFFFF"/>
        </w:rPr>
        <w:t xml:space="preserve"> </w:t>
      </w:r>
      <w:r w:rsidR="00045F5C">
        <w:rPr>
          <w:rFonts w:ascii="Calibri" w:hAnsi="Calibri" w:cs="Calibri"/>
          <w:color w:val="444444"/>
          <w:shd w:val="clear" w:color="auto" w:fill="FFFFFF"/>
        </w:rPr>
        <w:t>2</w:t>
      </w:r>
      <w:r w:rsidR="00CF3F8C">
        <w:rPr>
          <w:rFonts w:ascii="Calibri" w:hAnsi="Calibri" w:cs="Calibri"/>
          <w:color w:val="444444"/>
          <w:shd w:val="clear" w:color="auto" w:fill="FFFFFF"/>
        </w:rPr>
        <w:t>)</w:t>
      </w:r>
      <w:r w:rsidR="005A6117">
        <w:rPr>
          <w:rFonts w:ascii="Calibri" w:hAnsi="Calibri" w:cs="Calibri"/>
          <w:color w:val="444444"/>
          <w:shd w:val="clear" w:color="auto" w:fill="FFFFFF"/>
        </w:rPr>
        <w:t xml:space="preserve"> </w:t>
      </w:r>
    </w:p>
    <w:p w14:paraId="7FAC88E1" w14:textId="77777777" w:rsidR="005A6117" w:rsidRDefault="005A6117" w:rsidP="005A6117">
      <w:pPr>
        <w:spacing w:before="60" w:after="0"/>
        <w:jc w:val="both"/>
        <w:rPr>
          <w:rFonts w:ascii="Calibri" w:hAnsi="Calibri" w:cs="Calibri"/>
          <w:color w:val="444444"/>
          <w:shd w:val="clear" w:color="auto" w:fill="FFFFFF"/>
        </w:rPr>
      </w:pPr>
    </w:p>
    <w:p w14:paraId="7DF3323D" w14:textId="7F0D690B" w:rsidR="005A6117" w:rsidRPr="005E4FB7" w:rsidRDefault="00C54558" w:rsidP="005A6117">
      <w:pPr>
        <w:spacing w:before="60" w:after="0"/>
        <w:jc w:val="both"/>
        <w:rPr>
          <w:rStyle w:val="lev"/>
          <w:rFonts w:ascii="Segoe UI" w:eastAsia="Times New Roman" w:hAnsi="Segoe UI" w:cs="Segoe UI"/>
          <w:color w:val="252423"/>
          <w:sz w:val="20"/>
          <w:szCs w:val="20"/>
          <w:lang w:eastAsia="fr-FR"/>
        </w:rPr>
      </w:pPr>
      <w:r w:rsidRPr="005E4FB7">
        <w:rPr>
          <w:rStyle w:val="lev"/>
          <w:rFonts w:ascii="Segoe UI" w:eastAsia="Times New Roman" w:hAnsi="Segoe UI" w:cs="Segoe UI"/>
          <w:color w:val="252423"/>
          <w:sz w:val="20"/>
          <w:szCs w:val="20"/>
          <w:lang w:eastAsia="fr-FR"/>
        </w:rPr>
        <w:t>Que se passe-t-il pour le client qui a opté pour être dirigé vers un autre conseiller ?</w:t>
      </w:r>
    </w:p>
    <w:p w14:paraId="1CDD60D8" w14:textId="7F5FCE7F" w:rsidR="00C54558" w:rsidRDefault="00C54558" w:rsidP="005A6117">
      <w:pPr>
        <w:spacing w:before="60" w:after="0"/>
        <w:jc w:val="both"/>
        <w:rPr>
          <w:rFonts w:ascii="Calibri" w:hAnsi="Calibri" w:cs="Calibri"/>
          <w:color w:val="444444"/>
          <w:highlight w:val="yellow"/>
          <w:shd w:val="clear" w:color="auto" w:fill="FFFFFF"/>
        </w:rPr>
      </w:pPr>
      <w:r>
        <w:rPr>
          <w:rFonts w:ascii="Calibri" w:hAnsi="Calibri" w:cs="Calibri"/>
          <w:color w:val="444444"/>
          <w:shd w:val="clear" w:color="auto" w:fill="FFFFFF"/>
        </w:rPr>
        <w:tab/>
      </w:r>
      <w:r w:rsidR="0033081A">
        <w:rPr>
          <w:rFonts w:ascii="Calibri" w:hAnsi="Calibri" w:cs="Calibri"/>
          <w:color w:val="444444"/>
          <w:shd w:val="clear" w:color="auto" w:fill="FFFFFF"/>
        </w:rPr>
        <w:t>Le téléphone sonne chez tous les conseillers de l'agence</w:t>
      </w:r>
      <w:r w:rsidR="007A6E7B" w:rsidRPr="007A6E7B">
        <w:rPr>
          <w:rFonts w:ascii="Calibri" w:hAnsi="Calibri" w:cs="Calibri"/>
          <w:color w:val="444444"/>
          <w:shd w:val="clear" w:color="auto" w:fill="FFFFFF"/>
        </w:rPr>
        <w:t>.</w:t>
      </w:r>
    </w:p>
    <w:p w14:paraId="1D160DF6" w14:textId="5F0886B4" w:rsidR="00B0166B" w:rsidRDefault="00B0166B" w:rsidP="00B0166B">
      <w:pPr>
        <w:spacing w:before="60" w:after="0"/>
        <w:ind w:firstLine="708"/>
        <w:jc w:val="both"/>
        <w:rPr>
          <w:rFonts w:ascii="Calibri" w:hAnsi="Calibri" w:cs="Calibri"/>
          <w:color w:val="444444"/>
          <w:shd w:val="clear" w:color="auto" w:fill="FFFFFF"/>
        </w:rPr>
      </w:pPr>
      <w:r>
        <w:rPr>
          <w:rFonts w:ascii="Calibri" w:hAnsi="Calibri" w:cs="Calibri"/>
          <w:color w:val="444444"/>
          <w:shd w:val="clear" w:color="auto" w:fill="FFFFFF"/>
        </w:rPr>
        <w:t>Après 6 sonneries, le client est informé que son conseiller va le rappeler</w:t>
      </w:r>
      <w:r w:rsidR="2A0184CA">
        <w:rPr>
          <w:rFonts w:ascii="Calibri" w:hAnsi="Calibri" w:cs="Calibri"/>
          <w:color w:val="444444"/>
          <w:shd w:val="clear" w:color="auto" w:fill="FFFFFF"/>
        </w:rPr>
        <w:t xml:space="preserve"> (notif mail)</w:t>
      </w:r>
    </w:p>
    <w:p w14:paraId="5E818001" w14:textId="77777777" w:rsidR="00714D2B" w:rsidRDefault="00714D2B" w:rsidP="00714D2B">
      <w:pPr>
        <w:spacing w:before="60" w:after="0"/>
        <w:jc w:val="both"/>
        <w:rPr>
          <w:rFonts w:ascii="Calibri" w:hAnsi="Calibri" w:cs="Calibri"/>
          <w:color w:val="444444"/>
          <w:shd w:val="clear" w:color="auto" w:fill="FFFFFF"/>
        </w:rPr>
      </w:pPr>
    </w:p>
    <w:p w14:paraId="2EF1FA6C" w14:textId="33328246" w:rsidR="00714D2B" w:rsidRDefault="42ED27FA" w:rsidP="00714D2B">
      <w:pPr>
        <w:spacing w:before="60" w:after="0"/>
        <w:jc w:val="both"/>
        <w:rPr>
          <w:rStyle w:val="lev"/>
          <w:rFonts w:ascii="Segoe UI" w:eastAsia="Times New Roman" w:hAnsi="Segoe UI" w:cs="Segoe UI"/>
          <w:color w:val="252423"/>
          <w:sz w:val="20"/>
          <w:szCs w:val="20"/>
          <w:lang w:eastAsia="fr-FR"/>
        </w:rPr>
      </w:pPr>
      <w:r w:rsidRPr="676F72E5">
        <w:rPr>
          <w:rStyle w:val="lev"/>
          <w:rFonts w:ascii="Segoe UI" w:eastAsia="Times New Roman" w:hAnsi="Segoe UI" w:cs="Segoe UI"/>
          <w:color w:val="252423"/>
          <w:sz w:val="20"/>
          <w:szCs w:val="20"/>
          <w:lang w:eastAsia="fr-FR"/>
        </w:rPr>
        <w:t>Que se passe-t-il si</w:t>
      </w:r>
      <w:r w:rsidR="005E4FB7" w:rsidRPr="005E4FB7">
        <w:rPr>
          <w:rStyle w:val="lev"/>
          <w:rFonts w:ascii="Segoe UI" w:eastAsia="Times New Roman" w:hAnsi="Segoe UI" w:cs="Segoe UI"/>
          <w:color w:val="252423"/>
          <w:sz w:val="20"/>
          <w:szCs w:val="20"/>
          <w:lang w:eastAsia="fr-FR"/>
        </w:rPr>
        <w:t xml:space="preserve"> l'option "absence courte" est </w:t>
      </w:r>
      <w:r w:rsidR="00E7223F" w:rsidRPr="005E4FB7">
        <w:rPr>
          <w:rStyle w:val="lev"/>
          <w:rFonts w:ascii="Segoe UI" w:eastAsia="Times New Roman" w:hAnsi="Segoe UI" w:cs="Segoe UI"/>
          <w:color w:val="252423"/>
          <w:sz w:val="20"/>
          <w:szCs w:val="20"/>
          <w:lang w:eastAsia="fr-FR"/>
        </w:rPr>
        <w:t>activée</w:t>
      </w:r>
      <w:r w:rsidR="00E7223F" w:rsidRPr="676F72E5">
        <w:rPr>
          <w:rStyle w:val="lev"/>
          <w:rFonts w:ascii="Segoe UI" w:eastAsia="Times New Roman" w:hAnsi="Segoe UI" w:cs="Segoe UI"/>
          <w:color w:val="252423"/>
          <w:sz w:val="20"/>
          <w:szCs w:val="20"/>
          <w:lang w:eastAsia="fr-FR"/>
        </w:rPr>
        <w:t xml:space="preserve"> ?</w:t>
      </w:r>
      <w:r w:rsidR="1CAD9A4A" w:rsidRPr="676F72E5">
        <w:rPr>
          <w:rStyle w:val="lev"/>
          <w:rFonts w:ascii="Segoe UI" w:eastAsia="Times New Roman" w:hAnsi="Segoe UI" w:cs="Segoe UI"/>
          <w:color w:val="252423"/>
          <w:sz w:val="20"/>
          <w:szCs w:val="20"/>
          <w:lang w:eastAsia="fr-FR"/>
        </w:rPr>
        <w:t xml:space="preserve"> </w:t>
      </w:r>
    </w:p>
    <w:p w14:paraId="685DF729" w14:textId="51CEB090" w:rsidR="005E4FB7" w:rsidRDefault="001833F8" w:rsidP="00601DF0">
      <w:pPr>
        <w:spacing w:before="60" w:after="0"/>
        <w:ind w:firstLine="708"/>
        <w:jc w:val="both"/>
        <w:rPr>
          <w:rFonts w:ascii="Calibri" w:hAnsi="Calibri" w:cs="Calibri"/>
          <w:color w:val="444444"/>
          <w:shd w:val="clear" w:color="auto" w:fill="FFFFFF"/>
        </w:rPr>
      </w:pPr>
      <w:r>
        <w:rPr>
          <w:rFonts w:ascii="Calibri" w:hAnsi="Calibri" w:cs="Calibri"/>
          <w:color w:val="444444"/>
          <w:shd w:val="clear" w:color="auto" w:fill="FFFFFF"/>
        </w:rPr>
        <w:t>Le client est routé vers le Serveur Vocale Interactif</w:t>
      </w:r>
    </w:p>
    <w:p w14:paraId="25DA099B" w14:textId="7BF561D5" w:rsidR="001833F8" w:rsidRDefault="00185106" w:rsidP="00185106">
      <w:pPr>
        <w:spacing w:before="60" w:after="0"/>
        <w:ind w:left="708"/>
        <w:jc w:val="both"/>
        <w:rPr>
          <w:rFonts w:ascii="Calibri" w:hAnsi="Calibri" w:cs="Calibri"/>
          <w:color w:val="444444"/>
          <w:shd w:val="clear" w:color="auto" w:fill="FFFFFF"/>
        </w:rPr>
      </w:pPr>
      <w:r>
        <w:rPr>
          <w:rFonts w:ascii="Calibri" w:hAnsi="Calibri" w:cs="Calibri"/>
          <w:color w:val="444444"/>
          <w:shd w:val="clear" w:color="auto" w:fill="FFFFFF"/>
        </w:rPr>
        <w:t>Le client peut choisir d'être mis en relation avec un autre conseiller ou d'être rappelé par son conseiller</w:t>
      </w:r>
      <w:r w:rsidR="00EE467A">
        <w:rPr>
          <w:rFonts w:ascii="Calibri" w:hAnsi="Calibri" w:cs="Calibri"/>
          <w:color w:val="444444"/>
          <w:shd w:val="clear" w:color="auto" w:fill="FFFFFF"/>
        </w:rPr>
        <w:t>.</w:t>
      </w:r>
    </w:p>
    <w:p w14:paraId="0532E13B" w14:textId="586412DF" w:rsidR="00952CD0" w:rsidRDefault="00952CD0" w:rsidP="00185106">
      <w:pPr>
        <w:spacing w:before="60" w:after="0"/>
        <w:ind w:left="708"/>
        <w:jc w:val="both"/>
        <w:rPr>
          <w:rFonts w:ascii="Calibri" w:hAnsi="Calibri" w:cs="Calibri"/>
          <w:color w:val="444444"/>
          <w:shd w:val="clear" w:color="auto" w:fill="FFFFFF"/>
        </w:rPr>
      </w:pPr>
      <w:r>
        <w:rPr>
          <w:rFonts w:ascii="Calibri" w:hAnsi="Calibri" w:cs="Calibri"/>
          <w:color w:val="444444"/>
          <w:shd w:val="clear" w:color="auto" w:fill="FFFFFF"/>
        </w:rPr>
        <w:t>L'appel est comptabilisé comme un appel entrant dans le suivi de l'agence</w:t>
      </w:r>
    </w:p>
    <w:p w14:paraId="0FD92865" w14:textId="5EF3EC57" w:rsidR="00952CD0" w:rsidRDefault="00952CD0" w:rsidP="00952CD0">
      <w:pPr>
        <w:spacing w:before="60" w:after="0"/>
        <w:jc w:val="both"/>
        <w:rPr>
          <w:rFonts w:ascii="Calibri" w:hAnsi="Calibri" w:cs="Calibri"/>
          <w:color w:val="444444"/>
          <w:shd w:val="clear" w:color="auto" w:fill="FFFFFF"/>
        </w:rPr>
      </w:pPr>
    </w:p>
    <w:p w14:paraId="2906BEF1" w14:textId="5776F348" w:rsidR="00601DF0" w:rsidRDefault="3B21F3D8" w:rsidP="00601DF0">
      <w:pPr>
        <w:spacing w:before="60" w:after="0"/>
        <w:jc w:val="both"/>
        <w:rPr>
          <w:rStyle w:val="lev"/>
          <w:rFonts w:ascii="Segoe UI" w:eastAsia="Times New Roman" w:hAnsi="Segoe UI" w:cs="Segoe UI"/>
          <w:color w:val="252423"/>
          <w:sz w:val="20"/>
          <w:szCs w:val="20"/>
          <w:lang w:eastAsia="fr-FR"/>
        </w:rPr>
      </w:pPr>
      <w:r w:rsidRPr="676F72E5">
        <w:rPr>
          <w:rStyle w:val="lev"/>
          <w:rFonts w:ascii="Segoe UI" w:eastAsia="Times New Roman" w:hAnsi="Segoe UI" w:cs="Segoe UI"/>
          <w:color w:val="252423"/>
          <w:sz w:val="20"/>
          <w:szCs w:val="20"/>
          <w:lang w:eastAsia="fr-FR"/>
        </w:rPr>
        <w:t>Que se passe-t-il si</w:t>
      </w:r>
      <w:r w:rsidR="002948A4" w:rsidRPr="00E749A2">
        <w:rPr>
          <w:rStyle w:val="lev"/>
          <w:rFonts w:ascii="Segoe UI" w:eastAsia="Times New Roman" w:hAnsi="Segoe UI" w:cs="Segoe UI"/>
          <w:color w:val="252423"/>
          <w:sz w:val="20"/>
          <w:szCs w:val="20"/>
          <w:lang w:eastAsia="fr-FR"/>
        </w:rPr>
        <w:t xml:space="preserve"> l'option "absence longue" est activée</w:t>
      </w:r>
      <w:r w:rsidR="079A0C54" w:rsidRPr="676F72E5">
        <w:rPr>
          <w:rStyle w:val="lev"/>
          <w:rFonts w:ascii="Segoe UI" w:eastAsia="Times New Roman" w:hAnsi="Segoe UI" w:cs="Segoe UI"/>
          <w:color w:val="252423"/>
          <w:sz w:val="20"/>
          <w:szCs w:val="20"/>
          <w:lang w:eastAsia="fr-FR"/>
        </w:rPr>
        <w:t xml:space="preserve"> ?</w:t>
      </w:r>
    </w:p>
    <w:p w14:paraId="3796381A" w14:textId="302CB904" w:rsidR="002948A4" w:rsidRPr="00601DF0" w:rsidRDefault="00622FB6" w:rsidP="00601DF0">
      <w:pPr>
        <w:spacing w:before="60" w:after="0"/>
        <w:ind w:left="708"/>
        <w:jc w:val="both"/>
        <w:rPr>
          <w:rFonts w:ascii="Segoe UI" w:eastAsia="Times New Roman" w:hAnsi="Segoe UI" w:cs="Segoe UI"/>
          <w:b/>
          <w:bCs/>
          <w:color w:val="252423"/>
          <w:sz w:val="20"/>
          <w:szCs w:val="20"/>
          <w:lang w:eastAsia="fr-FR"/>
        </w:rPr>
      </w:pPr>
      <w:r>
        <w:rPr>
          <w:rFonts w:ascii="Calibri" w:hAnsi="Calibri" w:cs="Calibri"/>
          <w:color w:val="444444"/>
          <w:shd w:val="clear" w:color="auto" w:fill="FFFFFF"/>
        </w:rPr>
        <w:t>Le Serveur Vocale Interactif précise que le conseiller est absent et que l'appel est routé vers les autres conseillers de l'agence</w:t>
      </w:r>
    </w:p>
    <w:p w14:paraId="426671B3" w14:textId="77777777" w:rsidR="00601DF0" w:rsidRDefault="00601DF0" w:rsidP="00601DF0">
      <w:pPr>
        <w:spacing w:before="60" w:after="0"/>
        <w:jc w:val="both"/>
        <w:rPr>
          <w:rFonts w:ascii="Calibri" w:hAnsi="Calibri" w:cs="Calibri"/>
          <w:color w:val="444444"/>
          <w:shd w:val="clear" w:color="auto" w:fill="FFFFFF"/>
        </w:rPr>
      </w:pPr>
    </w:p>
    <w:p w14:paraId="6E715187" w14:textId="18E3666E" w:rsidR="00601DF0" w:rsidRPr="00802F2C" w:rsidRDefault="4B568BA0" w:rsidP="00601DF0">
      <w:pPr>
        <w:spacing w:before="60" w:after="0"/>
        <w:jc w:val="both"/>
        <w:rPr>
          <w:rStyle w:val="lev"/>
          <w:rFonts w:ascii="Segoe UI" w:eastAsia="Times New Roman" w:hAnsi="Segoe UI" w:cs="Segoe UI"/>
          <w:color w:val="252423"/>
          <w:sz w:val="20"/>
          <w:szCs w:val="20"/>
          <w:lang w:eastAsia="fr-FR"/>
        </w:rPr>
      </w:pPr>
      <w:r w:rsidRPr="676F72E5">
        <w:rPr>
          <w:rStyle w:val="lev"/>
          <w:rFonts w:ascii="Segoe UI" w:eastAsia="Times New Roman" w:hAnsi="Segoe UI" w:cs="Segoe UI"/>
          <w:color w:val="252423"/>
          <w:sz w:val="20"/>
          <w:szCs w:val="20"/>
          <w:lang w:eastAsia="fr-FR"/>
        </w:rPr>
        <w:t>Que se passe-t-il si l</w:t>
      </w:r>
      <w:r w:rsidR="007E7F94" w:rsidRPr="676F72E5">
        <w:rPr>
          <w:rStyle w:val="lev"/>
          <w:rFonts w:ascii="Segoe UI" w:eastAsia="Times New Roman" w:hAnsi="Segoe UI" w:cs="Segoe UI"/>
          <w:color w:val="252423"/>
          <w:sz w:val="20"/>
          <w:szCs w:val="20"/>
          <w:lang w:eastAsia="fr-FR"/>
        </w:rPr>
        <w:t>e</w:t>
      </w:r>
      <w:r w:rsidR="007E7F94" w:rsidRPr="00802F2C">
        <w:rPr>
          <w:rStyle w:val="lev"/>
          <w:rFonts w:ascii="Segoe UI" w:eastAsia="Times New Roman" w:hAnsi="Segoe UI" w:cs="Segoe UI"/>
          <w:color w:val="252423"/>
          <w:sz w:val="20"/>
          <w:szCs w:val="20"/>
          <w:lang w:eastAsia="fr-FR"/>
        </w:rPr>
        <w:t xml:space="preserve"> conseiller appuis sur "ignorer" lors de l'appel d'un client</w:t>
      </w:r>
      <w:r w:rsidR="20DAFCD5" w:rsidRPr="676F72E5">
        <w:rPr>
          <w:rStyle w:val="lev"/>
          <w:rFonts w:ascii="Segoe UI" w:eastAsia="Times New Roman" w:hAnsi="Segoe UI" w:cs="Segoe UI"/>
          <w:color w:val="252423"/>
          <w:sz w:val="20"/>
          <w:szCs w:val="20"/>
          <w:lang w:eastAsia="fr-FR"/>
        </w:rPr>
        <w:t xml:space="preserve"> ?</w:t>
      </w:r>
    </w:p>
    <w:p w14:paraId="7A8CF6EA" w14:textId="3132C414" w:rsidR="007E7F94" w:rsidRDefault="007E7F94" w:rsidP="00C72CC1">
      <w:pPr>
        <w:spacing w:before="60" w:after="0"/>
        <w:ind w:left="708"/>
        <w:jc w:val="both"/>
        <w:rPr>
          <w:rFonts w:ascii="Calibri" w:hAnsi="Calibri" w:cs="Calibri"/>
          <w:color w:val="444444"/>
          <w:shd w:val="clear" w:color="auto" w:fill="FFFFFF"/>
        </w:rPr>
      </w:pPr>
      <w:r w:rsidRPr="007E7F94">
        <w:rPr>
          <w:rFonts w:ascii="Calibri" w:hAnsi="Calibri" w:cs="Calibri"/>
          <w:color w:val="444444"/>
          <w:shd w:val="clear" w:color="auto" w:fill="FFFFFF"/>
        </w:rPr>
        <w:t>L'appel est routé vers le SVI, qui précise que le conseiller est absent et que l'appel est routé vers les autres conseillers</w:t>
      </w:r>
    </w:p>
    <w:p w14:paraId="1EE80078" w14:textId="77777777" w:rsidR="007E7F94" w:rsidRDefault="007E7F94" w:rsidP="00601DF0">
      <w:pPr>
        <w:spacing w:before="60" w:after="0"/>
        <w:jc w:val="both"/>
        <w:rPr>
          <w:rFonts w:ascii="Calibri" w:hAnsi="Calibri" w:cs="Calibri"/>
          <w:color w:val="444444"/>
          <w:shd w:val="clear" w:color="auto" w:fill="FFFFFF"/>
        </w:rPr>
      </w:pPr>
    </w:p>
    <w:p w14:paraId="11D81A60" w14:textId="133EF951" w:rsidR="007E7F94" w:rsidRPr="00802F2C" w:rsidRDefault="00C72CC1" w:rsidP="00601DF0">
      <w:pPr>
        <w:spacing w:before="60" w:after="0"/>
        <w:jc w:val="both"/>
        <w:rPr>
          <w:rStyle w:val="lev"/>
          <w:rFonts w:ascii="Segoe UI" w:eastAsia="Times New Roman" w:hAnsi="Segoe UI" w:cs="Segoe UI"/>
          <w:color w:val="252423"/>
          <w:sz w:val="20"/>
          <w:szCs w:val="20"/>
          <w:lang w:eastAsia="fr-FR"/>
        </w:rPr>
      </w:pPr>
      <w:r>
        <w:rPr>
          <w:rStyle w:val="lev"/>
          <w:rFonts w:ascii="Segoe UI" w:eastAsia="Times New Roman" w:hAnsi="Segoe UI" w:cs="Segoe UI"/>
          <w:color w:val="252423"/>
          <w:sz w:val="20"/>
          <w:szCs w:val="20"/>
          <w:lang w:eastAsia="fr-FR"/>
        </w:rPr>
        <w:t xml:space="preserve">A quoi correspond le </w:t>
      </w:r>
      <w:r w:rsidR="00802F2C" w:rsidRPr="00802F2C">
        <w:rPr>
          <w:rStyle w:val="lev"/>
          <w:rFonts w:ascii="Segoe UI" w:eastAsia="Times New Roman" w:hAnsi="Segoe UI" w:cs="Segoe UI"/>
          <w:color w:val="252423"/>
          <w:sz w:val="20"/>
          <w:szCs w:val="20"/>
          <w:lang w:eastAsia="fr-FR"/>
        </w:rPr>
        <w:t>taux d'interception</w:t>
      </w:r>
      <w:r>
        <w:rPr>
          <w:rStyle w:val="lev"/>
          <w:rFonts w:ascii="Segoe UI" w:eastAsia="Times New Roman" w:hAnsi="Segoe UI" w:cs="Segoe UI"/>
          <w:color w:val="252423"/>
          <w:sz w:val="20"/>
          <w:szCs w:val="20"/>
          <w:lang w:eastAsia="fr-FR"/>
        </w:rPr>
        <w:t> ?</w:t>
      </w:r>
    </w:p>
    <w:p w14:paraId="528A8636" w14:textId="6C18A9F4" w:rsidR="00802F2C" w:rsidRDefault="7FC13259" w:rsidP="328E4C69">
      <w:pPr>
        <w:spacing w:before="60" w:after="0"/>
        <w:ind w:firstLine="708"/>
        <w:jc w:val="both"/>
        <w:rPr>
          <w:rFonts w:ascii="Calibri" w:hAnsi="Calibri" w:cs="Calibri"/>
          <w:color w:val="444444"/>
          <w:shd w:val="clear" w:color="auto" w:fill="FFFFFF"/>
        </w:rPr>
      </w:pPr>
      <w:r>
        <w:rPr>
          <w:rFonts w:ascii="Calibri" w:hAnsi="Calibri" w:cs="Calibri"/>
          <w:color w:val="444444"/>
          <w:shd w:val="clear" w:color="auto" w:fill="FFFFFF"/>
        </w:rPr>
        <w:t xml:space="preserve">C'est un appel décroché </w:t>
      </w:r>
      <w:r w:rsidR="00B24314">
        <w:rPr>
          <w:rFonts w:ascii="Calibri" w:hAnsi="Calibri" w:cs="Calibri"/>
          <w:color w:val="444444"/>
          <w:shd w:val="clear" w:color="auto" w:fill="FFFFFF"/>
        </w:rPr>
        <w:t>à</w:t>
      </w:r>
      <w:r w:rsidR="006410C6">
        <w:rPr>
          <w:rFonts w:ascii="Calibri" w:hAnsi="Calibri" w:cs="Calibri"/>
          <w:color w:val="444444"/>
          <w:shd w:val="clear" w:color="auto" w:fill="FFFFFF"/>
        </w:rPr>
        <w:t xml:space="preserve"> partir de la 3ème sonnerie </w:t>
      </w:r>
      <w:r w:rsidR="66458115">
        <w:rPr>
          <w:rFonts w:ascii="Calibri" w:hAnsi="Calibri" w:cs="Calibri"/>
          <w:color w:val="444444"/>
          <w:shd w:val="clear" w:color="auto" w:fill="FFFFFF"/>
        </w:rPr>
        <w:t>par un autre collaborateur</w:t>
      </w:r>
    </w:p>
    <w:p w14:paraId="27C080CB" w14:textId="77777777" w:rsidR="00802F2C" w:rsidRDefault="00802F2C" w:rsidP="00601DF0">
      <w:pPr>
        <w:spacing w:before="60" w:after="0"/>
        <w:jc w:val="both"/>
        <w:rPr>
          <w:rFonts w:ascii="Calibri" w:hAnsi="Calibri" w:cs="Calibri"/>
          <w:color w:val="444444"/>
          <w:shd w:val="clear" w:color="auto" w:fill="FFFFFF"/>
        </w:rPr>
      </w:pPr>
    </w:p>
    <w:p w14:paraId="355CFB1D" w14:textId="232C4BB0" w:rsidR="00802F2C" w:rsidRDefault="00C27AFE" w:rsidP="00601DF0">
      <w:pPr>
        <w:spacing w:before="60" w:after="0"/>
        <w:jc w:val="both"/>
        <w:rPr>
          <w:rStyle w:val="lev"/>
          <w:rFonts w:ascii="Segoe UI" w:eastAsia="Times New Roman" w:hAnsi="Segoe UI" w:cs="Segoe UI"/>
          <w:color w:val="252423"/>
          <w:sz w:val="20"/>
          <w:szCs w:val="20"/>
          <w:lang w:eastAsia="fr-FR"/>
        </w:rPr>
      </w:pPr>
      <w:r w:rsidRPr="328E4C69">
        <w:rPr>
          <w:rStyle w:val="lev"/>
          <w:rFonts w:ascii="Segoe UI" w:eastAsia="Times New Roman" w:hAnsi="Segoe UI" w:cs="Segoe UI"/>
          <w:color w:val="252423"/>
          <w:sz w:val="20"/>
          <w:szCs w:val="20"/>
          <w:lang w:eastAsia="fr-FR"/>
        </w:rPr>
        <w:t>Que permet l</w:t>
      </w:r>
      <w:r w:rsidR="000F4B04" w:rsidRPr="328E4C69">
        <w:rPr>
          <w:rStyle w:val="lev"/>
          <w:rFonts w:ascii="Segoe UI" w:eastAsia="Times New Roman" w:hAnsi="Segoe UI" w:cs="Segoe UI"/>
          <w:color w:val="252423"/>
          <w:sz w:val="20"/>
          <w:szCs w:val="20"/>
          <w:lang w:eastAsia="fr-FR"/>
        </w:rPr>
        <w:t>e groupement d'appel des conseillers</w:t>
      </w:r>
      <w:r w:rsidRPr="328E4C69">
        <w:rPr>
          <w:rStyle w:val="lev"/>
          <w:rFonts w:ascii="Segoe UI" w:eastAsia="Times New Roman" w:hAnsi="Segoe UI" w:cs="Segoe UI"/>
          <w:color w:val="252423"/>
          <w:sz w:val="20"/>
          <w:szCs w:val="20"/>
          <w:lang w:eastAsia="fr-FR"/>
        </w:rPr>
        <w:t> ?</w:t>
      </w:r>
    </w:p>
    <w:p w14:paraId="6ED3D785" w14:textId="433D17D4" w:rsidR="000F4B04" w:rsidRDefault="002F1A5F" w:rsidP="0018678E">
      <w:pPr>
        <w:spacing w:before="60" w:after="0"/>
        <w:ind w:firstLine="708"/>
        <w:jc w:val="both"/>
        <w:rPr>
          <w:rFonts w:ascii="Calibri" w:hAnsi="Calibri" w:cs="Calibri"/>
          <w:color w:val="444444"/>
          <w:shd w:val="clear" w:color="auto" w:fill="FFFFFF"/>
        </w:rPr>
      </w:pPr>
      <w:r w:rsidRPr="002F1A5F">
        <w:rPr>
          <w:rFonts w:ascii="Calibri" w:hAnsi="Calibri" w:cs="Calibri"/>
          <w:color w:val="444444"/>
          <w:shd w:val="clear" w:color="auto" w:fill="FFFFFF"/>
        </w:rPr>
        <w:t>D'intercepter les appels des conseillers d</w:t>
      </w:r>
      <w:r w:rsidR="77A59A3E" w:rsidRPr="002F1A5F">
        <w:rPr>
          <w:rFonts w:ascii="Calibri" w:hAnsi="Calibri" w:cs="Calibri"/>
          <w:color w:val="444444"/>
          <w:shd w:val="clear" w:color="auto" w:fill="FFFFFF"/>
        </w:rPr>
        <w:t>u ou des sites</w:t>
      </w:r>
      <w:r w:rsidRPr="002F1A5F">
        <w:rPr>
          <w:rFonts w:ascii="Calibri" w:hAnsi="Calibri" w:cs="Calibri"/>
          <w:color w:val="444444"/>
          <w:shd w:val="clear" w:color="auto" w:fill="FFFFFF"/>
        </w:rPr>
        <w:t xml:space="preserve"> rattaché</w:t>
      </w:r>
      <w:r w:rsidR="53F3917A" w:rsidRPr="002F1A5F">
        <w:rPr>
          <w:rFonts w:ascii="Calibri" w:hAnsi="Calibri" w:cs="Calibri"/>
          <w:color w:val="444444"/>
          <w:shd w:val="clear" w:color="auto" w:fill="FFFFFF"/>
        </w:rPr>
        <w:t>s</w:t>
      </w:r>
    </w:p>
    <w:p w14:paraId="529AE01A" w14:textId="3BA1478D" w:rsidR="00613CC0" w:rsidRDefault="002F1A5F" w:rsidP="00601DF0">
      <w:pPr>
        <w:spacing w:before="60" w:after="0"/>
        <w:jc w:val="both"/>
        <w:rPr>
          <w:rFonts w:ascii="Calibri" w:hAnsi="Calibri" w:cs="Calibri"/>
          <w:color w:val="444444"/>
          <w:shd w:val="clear" w:color="auto" w:fill="FFFFFF"/>
        </w:rPr>
      </w:pPr>
      <w:r>
        <w:rPr>
          <w:rFonts w:ascii="Calibri" w:hAnsi="Calibri" w:cs="Calibri"/>
          <w:color w:val="444444"/>
          <w:shd w:val="clear" w:color="auto" w:fill="FFFFFF"/>
        </w:rPr>
        <w:br w:type="page"/>
      </w:r>
    </w:p>
    <w:p w14:paraId="3A0D9DA3" w14:textId="34620CD7" w:rsidR="001C26F7" w:rsidRPr="009D1C1F" w:rsidRDefault="4DF0F2BF" w:rsidP="00601DF0">
      <w:pPr>
        <w:spacing w:before="60" w:after="0"/>
        <w:jc w:val="both"/>
        <w:rPr>
          <w:rStyle w:val="lev"/>
          <w:rFonts w:ascii="Segoe UI" w:eastAsia="Times New Roman" w:hAnsi="Segoe UI" w:cs="Segoe UI"/>
          <w:color w:val="252423"/>
          <w:sz w:val="20"/>
          <w:szCs w:val="20"/>
          <w:lang w:eastAsia="fr-FR"/>
        </w:rPr>
      </w:pPr>
      <w:r w:rsidRPr="328E4C69">
        <w:rPr>
          <w:rStyle w:val="lev"/>
          <w:rFonts w:ascii="Segoe UI" w:eastAsia="Times New Roman" w:hAnsi="Segoe UI" w:cs="Segoe UI"/>
          <w:color w:val="252423"/>
          <w:sz w:val="20"/>
          <w:szCs w:val="20"/>
          <w:lang w:eastAsia="fr-FR"/>
        </w:rPr>
        <w:lastRenderedPageBreak/>
        <w:t>Que se passe –t-il si un</w:t>
      </w:r>
      <w:r w:rsidR="001C26F7" w:rsidRPr="328E4C69">
        <w:rPr>
          <w:rStyle w:val="lev"/>
          <w:rFonts w:ascii="Segoe UI" w:eastAsia="Times New Roman" w:hAnsi="Segoe UI" w:cs="Segoe UI"/>
          <w:color w:val="252423"/>
          <w:sz w:val="20"/>
          <w:szCs w:val="20"/>
          <w:lang w:eastAsia="fr-FR"/>
        </w:rPr>
        <w:t xml:space="preserve"> client appelle en dehors des horaires d'ouverture</w:t>
      </w:r>
      <w:r w:rsidR="01F1D9F0" w:rsidRPr="328E4C69">
        <w:rPr>
          <w:rStyle w:val="lev"/>
          <w:rFonts w:ascii="Segoe UI" w:eastAsia="Times New Roman" w:hAnsi="Segoe UI" w:cs="Segoe UI"/>
          <w:color w:val="252423"/>
          <w:sz w:val="20"/>
          <w:szCs w:val="20"/>
          <w:lang w:eastAsia="fr-FR"/>
        </w:rPr>
        <w:t xml:space="preserve"> ?</w:t>
      </w:r>
    </w:p>
    <w:p w14:paraId="1486B6FA" w14:textId="347B88B4" w:rsidR="002F1A5F" w:rsidRDefault="00DF0649" w:rsidP="00601DF0">
      <w:pPr>
        <w:spacing w:before="60" w:after="0"/>
        <w:jc w:val="both"/>
        <w:rPr>
          <w:rFonts w:ascii="Calibri" w:hAnsi="Calibri" w:cs="Calibri"/>
          <w:color w:val="444444"/>
          <w:shd w:val="clear" w:color="auto" w:fill="FFFFFF"/>
        </w:rPr>
      </w:pPr>
      <w:r w:rsidRPr="00DF0649">
        <w:rPr>
          <w:rFonts w:ascii="Calibri" w:hAnsi="Calibri" w:cs="Calibri"/>
          <w:color w:val="444444"/>
          <w:shd w:val="clear" w:color="auto" w:fill="FFFFFF"/>
        </w:rPr>
        <w:t>L'appel est routé immédiatement vers un répondeur, invitant le client à rappeler pendant les heures d'ouverture</w:t>
      </w:r>
    </w:p>
    <w:p w14:paraId="7838788F" w14:textId="13E57F31" w:rsidR="00DF0649" w:rsidRDefault="00DF0649" w:rsidP="00601DF0">
      <w:pPr>
        <w:spacing w:before="60" w:after="0"/>
        <w:jc w:val="both"/>
        <w:rPr>
          <w:rFonts w:ascii="Calibri" w:hAnsi="Calibri" w:cs="Calibri"/>
          <w:color w:val="444444"/>
          <w:shd w:val="clear" w:color="auto" w:fill="FFFFFF"/>
        </w:rPr>
      </w:pPr>
      <w:r w:rsidRPr="00DF0649">
        <w:rPr>
          <w:rFonts w:ascii="Calibri" w:hAnsi="Calibri" w:cs="Calibri"/>
          <w:color w:val="444444"/>
          <w:shd w:val="clear" w:color="auto" w:fill="FFFFFF"/>
        </w:rPr>
        <w:t>L'appel téléphonique n'impacte pas les statistiques</w:t>
      </w:r>
    </w:p>
    <w:p w14:paraId="7EA96872" w14:textId="77777777" w:rsidR="00A97BAE" w:rsidRDefault="00A97BAE" w:rsidP="00601DF0">
      <w:pPr>
        <w:spacing w:before="60" w:after="0"/>
        <w:jc w:val="both"/>
        <w:rPr>
          <w:rFonts w:ascii="Calibri" w:hAnsi="Calibri" w:cs="Calibri"/>
          <w:color w:val="444444"/>
          <w:shd w:val="clear" w:color="auto" w:fill="FFFFFF"/>
        </w:rPr>
      </w:pPr>
    </w:p>
    <w:p w14:paraId="27D199D6" w14:textId="7BBD8456" w:rsidR="00A97BAE" w:rsidRDefault="18DED297" w:rsidP="328E4C69">
      <w:pPr>
        <w:spacing w:before="60" w:after="0"/>
        <w:jc w:val="both"/>
        <w:rPr>
          <w:rFonts w:ascii="Calibri" w:hAnsi="Calibri" w:cs="Calibri"/>
          <w:color w:val="444444"/>
        </w:rPr>
      </w:pPr>
      <w:r w:rsidRPr="328E4C69">
        <w:rPr>
          <w:rStyle w:val="lev"/>
          <w:rFonts w:ascii="Segoe UI" w:eastAsia="Times New Roman" w:hAnsi="Segoe UI" w:cs="Segoe UI"/>
          <w:color w:val="252423"/>
          <w:sz w:val="20"/>
          <w:szCs w:val="20"/>
          <w:lang w:eastAsia="fr-FR"/>
        </w:rPr>
        <w:t>Lors d’une f</w:t>
      </w:r>
      <w:r w:rsidR="00A97BAE" w:rsidRPr="328E4C69">
        <w:rPr>
          <w:rStyle w:val="lev"/>
          <w:rFonts w:ascii="Segoe UI" w:eastAsia="Times New Roman" w:hAnsi="Segoe UI" w:cs="Segoe UI"/>
          <w:color w:val="252423"/>
          <w:sz w:val="20"/>
          <w:szCs w:val="20"/>
          <w:lang w:eastAsia="fr-FR"/>
        </w:rPr>
        <w:t>ermeture exceptionnelle ou estivale d'un site rattaché</w:t>
      </w:r>
      <w:r w:rsidR="5C8D3395" w:rsidRPr="328E4C69">
        <w:rPr>
          <w:rStyle w:val="lev"/>
          <w:rFonts w:ascii="Segoe UI" w:eastAsia="Times New Roman" w:hAnsi="Segoe UI" w:cs="Segoe UI"/>
          <w:color w:val="252423"/>
          <w:sz w:val="20"/>
          <w:szCs w:val="20"/>
          <w:lang w:eastAsia="fr-FR"/>
        </w:rPr>
        <w:t>,</w:t>
      </w:r>
      <w:r w:rsidR="555AA046" w:rsidRPr="328E4C69">
        <w:rPr>
          <w:rStyle w:val="lev"/>
          <w:rFonts w:ascii="Segoe UI" w:eastAsia="Times New Roman" w:hAnsi="Segoe UI" w:cs="Segoe UI"/>
          <w:color w:val="252423"/>
          <w:sz w:val="20"/>
          <w:szCs w:val="20"/>
          <w:lang w:eastAsia="fr-FR"/>
        </w:rPr>
        <w:t xml:space="preserve"> </w:t>
      </w:r>
      <w:r w:rsidR="5C8D3395" w:rsidRPr="328E4C69">
        <w:rPr>
          <w:rStyle w:val="lev"/>
          <w:rFonts w:ascii="Segoe UI" w:eastAsia="Times New Roman" w:hAnsi="Segoe UI" w:cs="Segoe UI"/>
          <w:color w:val="252423"/>
          <w:sz w:val="20"/>
          <w:szCs w:val="20"/>
          <w:lang w:eastAsia="fr-FR"/>
        </w:rPr>
        <w:t xml:space="preserve">comment </w:t>
      </w:r>
      <w:r w:rsidR="74D210F7" w:rsidRPr="328E4C69">
        <w:rPr>
          <w:rStyle w:val="lev"/>
          <w:rFonts w:ascii="Segoe UI" w:eastAsia="Times New Roman" w:hAnsi="Segoe UI" w:cs="Segoe UI"/>
          <w:color w:val="252423"/>
          <w:sz w:val="20"/>
          <w:szCs w:val="20"/>
          <w:lang w:eastAsia="fr-FR"/>
        </w:rPr>
        <w:t>les appels sont dirigés ?</w:t>
      </w:r>
    </w:p>
    <w:p w14:paraId="26C3BB5E" w14:textId="771CBA69" w:rsidR="00A97BAE" w:rsidRDefault="00A97BAE" w:rsidP="00601DF0">
      <w:pPr>
        <w:spacing w:before="60" w:after="0"/>
        <w:jc w:val="both"/>
        <w:rPr>
          <w:rFonts w:ascii="Calibri" w:hAnsi="Calibri" w:cs="Calibri"/>
          <w:color w:val="444444"/>
          <w:shd w:val="clear" w:color="auto" w:fill="FFFFFF"/>
        </w:rPr>
      </w:pPr>
      <w:r w:rsidRPr="00A97BAE">
        <w:rPr>
          <w:rFonts w:ascii="Calibri" w:hAnsi="Calibri" w:cs="Calibri"/>
          <w:color w:val="444444"/>
          <w:shd w:val="clear" w:color="auto" w:fill="FFFFFF"/>
        </w:rPr>
        <w:t xml:space="preserve">Si le gestionnaire </w:t>
      </w:r>
      <w:r w:rsidRPr="328E4C69">
        <w:rPr>
          <w:rFonts w:ascii="Calibri" w:hAnsi="Calibri" w:cs="Calibri"/>
          <w:color w:val="444444"/>
          <w:highlight w:val="yellow"/>
          <w:shd w:val="clear" w:color="auto" w:fill="FFFFFF"/>
        </w:rPr>
        <w:t>d'absence longue</w:t>
      </w:r>
      <w:r w:rsidRPr="00A97BAE">
        <w:rPr>
          <w:rFonts w:ascii="Calibri" w:hAnsi="Calibri" w:cs="Calibri"/>
          <w:color w:val="444444"/>
          <w:shd w:val="clear" w:color="auto" w:fill="FFFFFF"/>
        </w:rPr>
        <w:t xml:space="preserve"> est activé, l'appel est routé vers le SVI, qui précise que le conseiller est absent et que l'appel est routé vers les autres conseillers</w:t>
      </w:r>
    </w:p>
    <w:p w14:paraId="61A5F9D3" w14:textId="14D93319" w:rsidR="001032FF" w:rsidRDefault="009D1C1F" w:rsidP="00601DF0">
      <w:pPr>
        <w:spacing w:before="60" w:after="0"/>
        <w:jc w:val="both"/>
        <w:rPr>
          <w:rFonts w:ascii="Calibri" w:hAnsi="Calibri" w:cs="Calibri"/>
          <w:color w:val="444444"/>
          <w:shd w:val="clear" w:color="auto" w:fill="FFFFFF"/>
        </w:rPr>
      </w:pPr>
      <w:r w:rsidRPr="009D1C1F">
        <w:rPr>
          <w:rFonts w:ascii="Calibri" w:hAnsi="Calibri" w:cs="Calibri"/>
          <w:color w:val="444444"/>
          <w:shd w:val="clear" w:color="auto" w:fill="FFFFFF"/>
        </w:rPr>
        <w:t xml:space="preserve">Si le gestionnaire </w:t>
      </w:r>
      <w:r w:rsidRPr="328E4C69">
        <w:rPr>
          <w:rFonts w:ascii="Calibri" w:hAnsi="Calibri" w:cs="Calibri"/>
          <w:color w:val="444444"/>
          <w:highlight w:val="yellow"/>
          <w:shd w:val="clear" w:color="auto" w:fill="FFFFFF"/>
        </w:rPr>
        <w:t>d'absence courte</w:t>
      </w:r>
      <w:r w:rsidRPr="009D1C1F">
        <w:rPr>
          <w:rFonts w:ascii="Calibri" w:hAnsi="Calibri" w:cs="Calibri"/>
          <w:color w:val="444444"/>
          <w:shd w:val="clear" w:color="auto" w:fill="FFFFFF"/>
        </w:rPr>
        <w:t xml:space="preserve"> est activé, le client est routé vers le SVI, qui lui indique que son conseiller est indisponible et propose au client de choisir s'il souhaite être rappelé ou qu'un autre conseiller prenne l'appel</w:t>
      </w:r>
    </w:p>
    <w:p w14:paraId="27CD2DE6" w14:textId="05FA286B" w:rsidR="009D1C1F" w:rsidRDefault="009D1C1F" w:rsidP="00601DF0">
      <w:pPr>
        <w:spacing w:before="60" w:after="0"/>
        <w:jc w:val="both"/>
        <w:rPr>
          <w:rFonts w:ascii="Calibri" w:hAnsi="Calibri" w:cs="Calibri"/>
          <w:color w:val="444444"/>
          <w:shd w:val="clear" w:color="auto" w:fill="FFFFFF"/>
        </w:rPr>
      </w:pPr>
      <w:r w:rsidRPr="009D1C1F">
        <w:rPr>
          <w:rFonts w:ascii="Calibri" w:hAnsi="Calibri" w:cs="Calibri"/>
          <w:color w:val="444444"/>
          <w:shd w:val="clear" w:color="auto" w:fill="FFFFFF"/>
        </w:rPr>
        <w:t xml:space="preserve">Si le gestionnaire d'absence n'est pas activé, l'appel est </w:t>
      </w:r>
      <w:proofErr w:type="spellStart"/>
      <w:r w:rsidRPr="009D1C1F">
        <w:rPr>
          <w:rFonts w:ascii="Calibri" w:hAnsi="Calibri" w:cs="Calibri"/>
          <w:color w:val="444444"/>
          <w:shd w:val="clear" w:color="auto" w:fill="FFFFFF"/>
        </w:rPr>
        <w:t>interceptable</w:t>
      </w:r>
      <w:proofErr w:type="spellEnd"/>
      <w:r w:rsidRPr="009D1C1F">
        <w:rPr>
          <w:rFonts w:ascii="Calibri" w:hAnsi="Calibri" w:cs="Calibri"/>
          <w:color w:val="444444"/>
          <w:shd w:val="clear" w:color="auto" w:fill="FFFFFF"/>
        </w:rPr>
        <w:t xml:space="preserve"> par les autres conseillers</w:t>
      </w:r>
    </w:p>
    <w:p w14:paraId="6F0C6606" w14:textId="699C7C38" w:rsidR="0028546D" w:rsidRDefault="0028546D" w:rsidP="328E4C69">
      <w:pPr>
        <w:spacing w:before="60" w:after="0"/>
        <w:jc w:val="both"/>
        <w:rPr>
          <w:rFonts w:ascii="Calibri" w:hAnsi="Calibri" w:cs="Calibri"/>
          <w:color w:val="444444"/>
          <w:shd w:val="clear" w:color="auto" w:fill="FFFFFF"/>
        </w:rPr>
      </w:pPr>
    </w:p>
    <w:p w14:paraId="120FD661" w14:textId="211C1B5C" w:rsidR="00C348AC" w:rsidRPr="00C17E5F" w:rsidRDefault="7B180C3E" w:rsidP="00601DF0">
      <w:pPr>
        <w:spacing w:before="60" w:after="0"/>
        <w:jc w:val="both"/>
        <w:rPr>
          <w:rStyle w:val="lev"/>
          <w:rFonts w:ascii="Segoe UI" w:eastAsia="Times New Roman" w:hAnsi="Segoe UI" w:cs="Segoe UI"/>
          <w:color w:val="252423"/>
          <w:sz w:val="20"/>
          <w:szCs w:val="20"/>
          <w:lang w:eastAsia="fr-FR"/>
        </w:rPr>
      </w:pPr>
      <w:r w:rsidRPr="328E4C69">
        <w:rPr>
          <w:rStyle w:val="lev"/>
          <w:rFonts w:ascii="Segoe UI" w:eastAsia="Times New Roman" w:hAnsi="Segoe UI" w:cs="Segoe UI"/>
          <w:color w:val="252423"/>
          <w:sz w:val="20"/>
          <w:szCs w:val="20"/>
          <w:lang w:eastAsia="fr-FR"/>
        </w:rPr>
        <w:t>Est-ce</w:t>
      </w:r>
      <w:r w:rsidR="00DB6662" w:rsidRPr="328E4C69">
        <w:rPr>
          <w:rStyle w:val="lev"/>
          <w:rFonts w:ascii="Segoe UI" w:eastAsia="Times New Roman" w:hAnsi="Segoe UI" w:cs="Segoe UI"/>
          <w:color w:val="252423"/>
          <w:sz w:val="20"/>
          <w:szCs w:val="20"/>
          <w:lang w:eastAsia="fr-FR"/>
        </w:rPr>
        <w:t xml:space="preserve"> qu'un appel décroché lors de la Supervision (le client a fait choix 1 / parler à un autre conseiller) est pris en compte dans le taux de décroché</w:t>
      </w:r>
      <w:r w:rsidR="643CF8C5" w:rsidRPr="328E4C69">
        <w:rPr>
          <w:rStyle w:val="lev"/>
          <w:rFonts w:ascii="Segoe UI" w:eastAsia="Times New Roman" w:hAnsi="Segoe UI" w:cs="Segoe UI"/>
          <w:color w:val="252423"/>
          <w:sz w:val="20"/>
          <w:szCs w:val="20"/>
          <w:lang w:eastAsia="fr-FR"/>
        </w:rPr>
        <w:t xml:space="preserve"> ?</w:t>
      </w:r>
    </w:p>
    <w:p w14:paraId="6F89B9C1" w14:textId="68616EA4" w:rsidR="00DB6662" w:rsidRDefault="00004AB9" w:rsidP="00601DF0">
      <w:pPr>
        <w:spacing w:before="60" w:after="0"/>
        <w:jc w:val="both"/>
        <w:rPr>
          <w:rFonts w:ascii="Calibri" w:hAnsi="Calibri" w:cs="Calibri"/>
          <w:color w:val="444444"/>
          <w:shd w:val="clear" w:color="auto" w:fill="FFFFFF"/>
        </w:rPr>
      </w:pPr>
      <w:r w:rsidRPr="00004AB9">
        <w:rPr>
          <w:rFonts w:ascii="Calibri" w:hAnsi="Calibri" w:cs="Calibri"/>
          <w:color w:val="444444"/>
          <w:shd w:val="clear" w:color="auto" w:fill="FFFFFF"/>
        </w:rPr>
        <w:t>Oui cet appel est comptabilisé</w:t>
      </w:r>
    </w:p>
    <w:p w14:paraId="7EBAA1F3" w14:textId="77777777" w:rsidR="00004AB9" w:rsidRDefault="00004AB9" w:rsidP="00601DF0">
      <w:pPr>
        <w:spacing w:before="60" w:after="0"/>
        <w:jc w:val="both"/>
        <w:rPr>
          <w:rFonts w:ascii="Calibri" w:hAnsi="Calibri" w:cs="Calibri"/>
          <w:color w:val="444444"/>
          <w:shd w:val="clear" w:color="auto" w:fill="FFFFFF"/>
        </w:rPr>
      </w:pPr>
    </w:p>
    <w:p w14:paraId="371ACF20" w14:textId="774AE579" w:rsidR="00004AB9" w:rsidRPr="0028546D" w:rsidRDefault="00004AB9" w:rsidP="00601DF0">
      <w:pPr>
        <w:spacing w:before="60" w:after="0"/>
        <w:jc w:val="both"/>
        <w:rPr>
          <w:rStyle w:val="lev"/>
          <w:rFonts w:ascii="Segoe UI" w:eastAsia="Times New Roman" w:hAnsi="Segoe UI" w:cs="Segoe UI"/>
          <w:color w:val="252423"/>
          <w:sz w:val="20"/>
          <w:szCs w:val="20"/>
          <w:lang w:eastAsia="fr-FR"/>
        </w:rPr>
      </w:pPr>
      <w:r w:rsidRPr="328E4C69">
        <w:rPr>
          <w:rStyle w:val="lev"/>
          <w:rFonts w:ascii="Segoe UI" w:eastAsia="Times New Roman" w:hAnsi="Segoe UI" w:cs="Segoe UI"/>
          <w:color w:val="252423"/>
          <w:sz w:val="20"/>
          <w:szCs w:val="20"/>
          <w:lang w:eastAsia="fr-FR"/>
        </w:rPr>
        <w:t>Comment sont pris en comptes les appels passés sur une ligne d'un portefeuille vacant ?</w:t>
      </w:r>
    </w:p>
    <w:p w14:paraId="6316AB9B" w14:textId="5D045BB0" w:rsidR="00004AB9" w:rsidRDefault="00C2287F" w:rsidP="00601DF0">
      <w:pPr>
        <w:spacing w:before="60" w:after="0"/>
        <w:jc w:val="both"/>
        <w:rPr>
          <w:rFonts w:ascii="Calibri" w:hAnsi="Calibri" w:cs="Calibri"/>
          <w:color w:val="444444"/>
          <w:shd w:val="clear" w:color="auto" w:fill="FFFFFF"/>
        </w:rPr>
      </w:pPr>
      <w:r w:rsidRPr="328E4C69">
        <w:rPr>
          <w:rFonts w:ascii="Calibri" w:hAnsi="Calibri" w:cs="Calibri"/>
          <w:color w:val="444444"/>
          <w:shd w:val="clear" w:color="auto" w:fill="FFFFFF"/>
        </w:rPr>
        <w:t>Ces appels sont transférés sur la ligne de l'accueil (sauf prise en charge par gestionnaire d'Expert Direct)</w:t>
      </w:r>
    </w:p>
    <w:p w14:paraId="70FBFAA2" w14:textId="77777777" w:rsidR="00C2287F" w:rsidRDefault="00C2287F" w:rsidP="00601DF0">
      <w:pPr>
        <w:spacing w:before="60" w:after="0"/>
        <w:jc w:val="both"/>
        <w:rPr>
          <w:rFonts w:ascii="Calibri" w:hAnsi="Calibri" w:cs="Calibri"/>
          <w:color w:val="444444"/>
          <w:shd w:val="clear" w:color="auto" w:fill="FFFFFF"/>
        </w:rPr>
      </w:pPr>
    </w:p>
    <w:p w14:paraId="747ECAF8" w14:textId="77777777" w:rsidR="00DF0649" w:rsidRPr="002F1A5F" w:rsidRDefault="00DF0649" w:rsidP="00601DF0">
      <w:pPr>
        <w:spacing w:before="60" w:after="0"/>
        <w:jc w:val="both"/>
        <w:rPr>
          <w:rFonts w:ascii="Calibri" w:hAnsi="Calibri" w:cs="Calibri"/>
          <w:color w:val="444444"/>
          <w:shd w:val="clear" w:color="auto" w:fill="FFFFFF"/>
        </w:rPr>
      </w:pPr>
    </w:p>
    <w:p w14:paraId="0E4AE966" w14:textId="77777777" w:rsidR="008B41BF" w:rsidRDefault="008B41BF" w:rsidP="008B41BF">
      <w:pPr>
        <w:spacing w:before="60" w:after="0"/>
        <w:ind w:firstLine="708"/>
        <w:jc w:val="both"/>
        <w:rPr>
          <w:rFonts w:ascii="Calibri" w:hAnsi="Calibri" w:cs="Calibri"/>
          <w:color w:val="444444"/>
          <w:shd w:val="clear" w:color="auto" w:fill="FFFFFF"/>
        </w:rPr>
      </w:pPr>
    </w:p>
    <w:p w14:paraId="7B109E7D" w14:textId="77777777" w:rsidR="008B41BF" w:rsidRDefault="008B41BF" w:rsidP="008B41BF">
      <w:pPr>
        <w:spacing w:before="60" w:after="0"/>
        <w:ind w:firstLine="708"/>
        <w:jc w:val="both"/>
        <w:rPr>
          <w:rFonts w:ascii="Calibri" w:hAnsi="Calibri" w:cs="Calibri"/>
          <w:color w:val="444444"/>
          <w:shd w:val="clear" w:color="auto" w:fill="FFFFFF"/>
        </w:rPr>
      </w:pPr>
    </w:p>
    <w:p w14:paraId="5428EC8D" w14:textId="4CF286A5" w:rsidR="00952CD0" w:rsidRDefault="00952CD0" w:rsidP="00952CD0">
      <w:pPr>
        <w:spacing w:before="60" w:after="0"/>
        <w:jc w:val="both"/>
      </w:pPr>
    </w:p>
    <w:p w14:paraId="2A941EC7" w14:textId="6F66DFFD" w:rsidR="00291C35" w:rsidRDefault="00185106" w:rsidP="00291C35">
      <w:pPr>
        <w:spacing w:before="60" w:after="0"/>
        <w:jc w:val="both"/>
      </w:pPr>
      <w:r>
        <w:br/>
      </w:r>
    </w:p>
    <w:p w14:paraId="5E4E112D" w14:textId="77777777" w:rsidR="00291C35" w:rsidRDefault="00291C35" w:rsidP="00291C35">
      <w:pPr>
        <w:spacing w:before="60" w:after="0"/>
        <w:jc w:val="both"/>
        <w:rPr>
          <w:rFonts w:ascii="Calibri" w:hAnsi="Calibri" w:cs="Calibri"/>
          <w:color w:val="444444"/>
          <w:shd w:val="clear" w:color="auto" w:fill="FFFFFF"/>
        </w:rPr>
      </w:pPr>
    </w:p>
    <w:p w14:paraId="76877B6A" w14:textId="46968FB0" w:rsidR="00922B69" w:rsidRPr="00E171D8" w:rsidRDefault="00F4615E" w:rsidP="00B3597E">
      <w:pPr>
        <w:spacing w:before="60" w:after="0"/>
        <w:jc w:val="both"/>
        <w:rPr>
          <w:rStyle w:val="lev"/>
          <w:rFonts w:ascii="Segoe UI" w:eastAsia="Times New Roman" w:hAnsi="Segoe UI" w:cs="Segoe UI"/>
          <w:color w:val="252423"/>
          <w:sz w:val="20"/>
          <w:szCs w:val="20"/>
          <w:lang w:eastAsia="fr-FR"/>
        </w:rPr>
      </w:pPr>
      <w:r>
        <w:rPr>
          <w:rFonts w:ascii="Calibri" w:hAnsi="Calibri" w:cs="Calibri"/>
          <w:color w:val="444444"/>
          <w:shd w:val="clear" w:color="auto" w:fill="FFFFFF"/>
        </w:rPr>
        <w:tab/>
      </w:r>
    </w:p>
    <w:sectPr w:rsidR="00922B69" w:rsidRPr="00E171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286FA5" w14:textId="77777777" w:rsidR="00797717" w:rsidRDefault="00797717" w:rsidP="00F964A6">
      <w:pPr>
        <w:spacing w:after="0" w:line="240" w:lineRule="auto"/>
      </w:pPr>
      <w:r>
        <w:separator/>
      </w:r>
    </w:p>
  </w:endnote>
  <w:endnote w:type="continuationSeparator" w:id="0">
    <w:p w14:paraId="269D609B" w14:textId="77777777" w:rsidR="00797717" w:rsidRDefault="00797717" w:rsidP="00F964A6">
      <w:pPr>
        <w:spacing w:after="0" w:line="240" w:lineRule="auto"/>
      </w:pPr>
      <w:r>
        <w:continuationSeparator/>
      </w:r>
    </w:p>
  </w:endnote>
  <w:endnote w:type="continuationNotice" w:id="1">
    <w:p w14:paraId="72CCF087" w14:textId="77777777" w:rsidR="00797717" w:rsidRDefault="007977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85940B" w14:textId="77777777" w:rsidR="00797717" w:rsidRDefault="00797717" w:rsidP="00F964A6">
      <w:pPr>
        <w:spacing w:after="0" w:line="240" w:lineRule="auto"/>
      </w:pPr>
      <w:r>
        <w:separator/>
      </w:r>
    </w:p>
  </w:footnote>
  <w:footnote w:type="continuationSeparator" w:id="0">
    <w:p w14:paraId="2019A75A" w14:textId="77777777" w:rsidR="00797717" w:rsidRDefault="00797717" w:rsidP="00F964A6">
      <w:pPr>
        <w:spacing w:after="0" w:line="240" w:lineRule="auto"/>
      </w:pPr>
      <w:r>
        <w:continuationSeparator/>
      </w:r>
    </w:p>
  </w:footnote>
  <w:footnote w:type="continuationNotice" w:id="1">
    <w:p w14:paraId="15B586AF" w14:textId="77777777" w:rsidR="00797717" w:rsidRDefault="0079771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4A"/>
    <w:rsid w:val="0000156E"/>
    <w:rsid w:val="000019AE"/>
    <w:rsid w:val="00004AB9"/>
    <w:rsid w:val="00005A8C"/>
    <w:rsid w:val="00013DA3"/>
    <w:rsid w:val="00014F6C"/>
    <w:rsid w:val="00016121"/>
    <w:rsid w:val="00017633"/>
    <w:rsid w:val="000245B8"/>
    <w:rsid w:val="00030AC5"/>
    <w:rsid w:val="00031735"/>
    <w:rsid w:val="00033E47"/>
    <w:rsid w:val="00045F5C"/>
    <w:rsid w:val="00070F28"/>
    <w:rsid w:val="0007469E"/>
    <w:rsid w:val="00084F58"/>
    <w:rsid w:val="0008596E"/>
    <w:rsid w:val="00087DC9"/>
    <w:rsid w:val="000B7104"/>
    <w:rsid w:val="000C6420"/>
    <w:rsid w:val="000E52B3"/>
    <w:rsid w:val="000E7FAE"/>
    <w:rsid w:val="000F4B04"/>
    <w:rsid w:val="000F5214"/>
    <w:rsid w:val="001032FF"/>
    <w:rsid w:val="00122B41"/>
    <w:rsid w:val="00151EB7"/>
    <w:rsid w:val="00156AE2"/>
    <w:rsid w:val="00161D6D"/>
    <w:rsid w:val="00167BA1"/>
    <w:rsid w:val="00171817"/>
    <w:rsid w:val="0017334A"/>
    <w:rsid w:val="00182C8D"/>
    <w:rsid w:val="001833F8"/>
    <w:rsid w:val="00185106"/>
    <w:rsid w:val="0018678E"/>
    <w:rsid w:val="001A6C11"/>
    <w:rsid w:val="001B7BC6"/>
    <w:rsid w:val="001C26F7"/>
    <w:rsid w:val="001C3E0A"/>
    <w:rsid w:val="001C72F6"/>
    <w:rsid w:val="001F3BBE"/>
    <w:rsid w:val="00202712"/>
    <w:rsid w:val="00205573"/>
    <w:rsid w:val="00213DBE"/>
    <w:rsid w:val="0021630F"/>
    <w:rsid w:val="00230974"/>
    <w:rsid w:val="00237E2C"/>
    <w:rsid w:val="002454D4"/>
    <w:rsid w:val="00255699"/>
    <w:rsid w:val="002754D2"/>
    <w:rsid w:val="0027705D"/>
    <w:rsid w:val="002836C2"/>
    <w:rsid w:val="0028546D"/>
    <w:rsid w:val="00291C35"/>
    <w:rsid w:val="002948A4"/>
    <w:rsid w:val="00296C85"/>
    <w:rsid w:val="002C27D1"/>
    <w:rsid w:val="002C6654"/>
    <w:rsid w:val="002D6E7D"/>
    <w:rsid w:val="002D78C4"/>
    <w:rsid w:val="002F16C0"/>
    <w:rsid w:val="002F1A5F"/>
    <w:rsid w:val="002F1E90"/>
    <w:rsid w:val="0030027D"/>
    <w:rsid w:val="0030128C"/>
    <w:rsid w:val="00303E47"/>
    <w:rsid w:val="0033081A"/>
    <w:rsid w:val="00330B43"/>
    <w:rsid w:val="00332499"/>
    <w:rsid w:val="0033404C"/>
    <w:rsid w:val="0034215F"/>
    <w:rsid w:val="003557CE"/>
    <w:rsid w:val="0038499F"/>
    <w:rsid w:val="00387140"/>
    <w:rsid w:val="00394026"/>
    <w:rsid w:val="003958E9"/>
    <w:rsid w:val="003C2ECC"/>
    <w:rsid w:val="003D5586"/>
    <w:rsid w:val="003E66C5"/>
    <w:rsid w:val="003E6D25"/>
    <w:rsid w:val="003E7E30"/>
    <w:rsid w:val="0042669D"/>
    <w:rsid w:val="004332E7"/>
    <w:rsid w:val="004442C5"/>
    <w:rsid w:val="00446512"/>
    <w:rsid w:val="004565D2"/>
    <w:rsid w:val="0048026E"/>
    <w:rsid w:val="004835BE"/>
    <w:rsid w:val="00492AAF"/>
    <w:rsid w:val="00493613"/>
    <w:rsid w:val="004A5D19"/>
    <w:rsid w:val="004B73CC"/>
    <w:rsid w:val="004C38E1"/>
    <w:rsid w:val="004D0072"/>
    <w:rsid w:val="004E255A"/>
    <w:rsid w:val="004E67A7"/>
    <w:rsid w:val="004F6026"/>
    <w:rsid w:val="00503A4A"/>
    <w:rsid w:val="00506301"/>
    <w:rsid w:val="0050765B"/>
    <w:rsid w:val="00514278"/>
    <w:rsid w:val="0055621D"/>
    <w:rsid w:val="0056006E"/>
    <w:rsid w:val="00566650"/>
    <w:rsid w:val="005715CA"/>
    <w:rsid w:val="005A3D46"/>
    <w:rsid w:val="005A56E1"/>
    <w:rsid w:val="005A6117"/>
    <w:rsid w:val="005B7DEA"/>
    <w:rsid w:val="005C2303"/>
    <w:rsid w:val="005C5A57"/>
    <w:rsid w:val="005D0E50"/>
    <w:rsid w:val="005D223B"/>
    <w:rsid w:val="005E4FB7"/>
    <w:rsid w:val="005F4F12"/>
    <w:rsid w:val="00601DF0"/>
    <w:rsid w:val="00612AE3"/>
    <w:rsid w:val="00613CC0"/>
    <w:rsid w:val="00622FB6"/>
    <w:rsid w:val="0062696B"/>
    <w:rsid w:val="00626C08"/>
    <w:rsid w:val="006410C6"/>
    <w:rsid w:val="00656AC0"/>
    <w:rsid w:val="00673C08"/>
    <w:rsid w:val="00682ACA"/>
    <w:rsid w:val="006851B9"/>
    <w:rsid w:val="0069766C"/>
    <w:rsid w:val="006B547A"/>
    <w:rsid w:val="006B560D"/>
    <w:rsid w:val="006D12F7"/>
    <w:rsid w:val="006D37CD"/>
    <w:rsid w:val="006E04B9"/>
    <w:rsid w:val="006E43BA"/>
    <w:rsid w:val="006F3C5A"/>
    <w:rsid w:val="00701B5E"/>
    <w:rsid w:val="00702C60"/>
    <w:rsid w:val="00703DB9"/>
    <w:rsid w:val="00710406"/>
    <w:rsid w:val="00714D2B"/>
    <w:rsid w:val="00717B5E"/>
    <w:rsid w:val="007234CA"/>
    <w:rsid w:val="0073374B"/>
    <w:rsid w:val="00733CBE"/>
    <w:rsid w:val="00776A8A"/>
    <w:rsid w:val="00777C9D"/>
    <w:rsid w:val="007808AF"/>
    <w:rsid w:val="00784680"/>
    <w:rsid w:val="0079576A"/>
    <w:rsid w:val="00796E5A"/>
    <w:rsid w:val="00797717"/>
    <w:rsid w:val="007A61C0"/>
    <w:rsid w:val="007A6E7B"/>
    <w:rsid w:val="007C5D82"/>
    <w:rsid w:val="007D05C3"/>
    <w:rsid w:val="007D2AA8"/>
    <w:rsid w:val="007D5A55"/>
    <w:rsid w:val="007D769D"/>
    <w:rsid w:val="007E5F39"/>
    <w:rsid w:val="007E7F94"/>
    <w:rsid w:val="00802F2C"/>
    <w:rsid w:val="00810780"/>
    <w:rsid w:val="00814B92"/>
    <w:rsid w:val="008310AD"/>
    <w:rsid w:val="0083168C"/>
    <w:rsid w:val="00866CD5"/>
    <w:rsid w:val="00867E50"/>
    <w:rsid w:val="008801D8"/>
    <w:rsid w:val="00883E0B"/>
    <w:rsid w:val="00897B17"/>
    <w:rsid w:val="008B41BF"/>
    <w:rsid w:val="008C112C"/>
    <w:rsid w:val="008D01BC"/>
    <w:rsid w:val="008D516A"/>
    <w:rsid w:val="008F27F7"/>
    <w:rsid w:val="00901002"/>
    <w:rsid w:val="0090193C"/>
    <w:rsid w:val="0091320D"/>
    <w:rsid w:val="00922B69"/>
    <w:rsid w:val="009365FE"/>
    <w:rsid w:val="0093720B"/>
    <w:rsid w:val="00950943"/>
    <w:rsid w:val="00952CD0"/>
    <w:rsid w:val="0096054C"/>
    <w:rsid w:val="009773EB"/>
    <w:rsid w:val="00980CC5"/>
    <w:rsid w:val="009876B0"/>
    <w:rsid w:val="009B3D7E"/>
    <w:rsid w:val="009B4B0E"/>
    <w:rsid w:val="009C3950"/>
    <w:rsid w:val="009D1C1F"/>
    <w:rsid w:val="009E7ED2"/>
    <w:rsid w:val="009F49A5"/>
    <w:rsid w:val="009F7B67"/>
    <w:rsid w:val="00A10950"/>
    <w:rsid w:val="00A126EE"/>
    <w:rsid w:val="00A12BD1"/>
    <w:rsid w:val="00A256D3"/>
    <w:rsid w:val="00A256EC"/>
    <w:rsid w:val="00A3101C"/>
    <w:rsid w:val="00A429F6"/>
    <w:rsid w:val="00A478A2"/>
    <w:rsid w:val="00A734E5"/>
    <w:rsid w:val="00A80326"/>
    <w:rsid w:val="00A8283D"/>
    <w:rsid w:val="00A91E23"/>
    <w:rsid w:val="00A92E00"/>
    <w:rsid w:val="00A934EF"/>
    <w:rsid w:val="00A950EA"/>
    <w:rsid w:val="00A97BAE"/>
    <w:rsid w:val="00AB2102"/>
    <w:rsid w:val="00AB2BAA"/>
    <w:rsid w:val="00AB2F5B"/>
    <w:rsid w:val="00AC2748"/>
    <w:rsid w:val="00AC7854"/>
    <w:rsid w:val="00AD075D"/>
    <w:rsid w:val="00AD0B5A"/>
    <w:rsid w:val="00AF2CD8"/>
    <w:rsid w:val="00B0099A"/>
    <w:rsid w:val="00B0166B"/>
    <w:rsid w:val="00B04C12"/>
    <w:rsid w:val="00B056C3"/>
    <w:rsid w:val="00B1135B"/>
    <w:rsid w:val="00B1370E"/>
    <w:rsid w:val="00B165EB"/>
    <w:rsid w:val="00B24314"/>
    <w:rsid w:val="00B259EC"/>
    <w:rsid w:val="00B2740C"/>
    <w:rsid w:val="00B304A7"/>
    <w:rsid w:val="00B3597E"/>
    <w:rsid w:val="00B36542"/>
    <w:rsid w:val="00B55685"/>
    <w:rsid w:val="00B6010E"/>
    <w:rsid w:val="00B627EA"/>
    <w:rsid w:val="00B67504"/>
    <w:rsid w:val="00B82012"/>
    <w:rsid w:val="00B844BC"/>
    <w:rsid w:val="00B85EE0"/>
    <w:rsid w:val="00B92D5B"/>
    <w:rsid w:val="00B96354"/>
    <w:rsid w:val="00B964FA"/>
    <w:rsid w:val="00BA29E3"/>
    <w:rsid w:val="00BA3504"/>
    <w:rsid w:val="00BC0F59"/>
    <w:rsid w:val="00BC6FDC"/>
    <w:rsid w:val="00BD123F"/>
    <w:rsid w:val="00BF313D"/>
    <w:rsid w:val="00C07A7D"/>
    <w:rsid w:val="00C17879"/>
    <w:rsid w:val="00C17E5F"/>
    <w:rsid w:val="00C20433"/>
    <w:rsid w:val="00C2287F"/>
    <w:rsid w:val="00C27978"/>
    <w:rsid w:val="00C27AFE"/>
    <w:rsid w:val="00C348AC"/>
    <w:rsid w:val="00C35B88"/>
    <w:rsid w:val="00C4101C"/>
    <w:rsid w:val="00C54558"/>
    <w:rsid w:val="00C54734"/>
    <w:rsid w:val="00C72CC1"/>
    <w:rsid w:val="00C7343E"/>
    <w:rsid w:val="00C8055F"/>
    <w:rsid w:val="00C97467"/>
    <w:rsid w:val="00CA08D6"/>
    <w:rsid w:val="00CA1D2F"/>
    <w:rsid w:val="00CB167D"/>
    <w:rsid w:val="00CB1A7D"/>
    <w:rsid w:val="00CB1EAC"/>
    <w:rsid w:val="00CE15F7"/>
    <w:rsid w:val="00CF3F8C"/>
    <w:rsid w:val="00D01E38"/>
    <w:rsid w:val="00D0492B"/>
    <w:rsid w:val="00D31881"/>
    <w:rsid w:val="00D43681"/>
    <w:rsid w:val="00D67F19"/>
    <w:rsid w:val="00DB513B"/>
    <w:rsid w:val="00DB6662"/>
    <w:rsid w:val="00DB7FC1"/>
    <w:rsid w:val="00DC79F2"/>
    <w:rsid w:val="00DE3F7B"/>
    <w:rsid w:val="00DE71C8"/>
    <w:rsid w:val="00DF0649"/>
    <w:rsid w:val="00DF24EE"/>
    <w:rsid w:val="00DF36BE"/>
    <w:rsid w:val="00DF638A"/>
    <w:rsid w:val="00E02999"/>
    <w:rsid w:val="00E171D8"/>
    <w:rsid w:val="00E2282A"/>
    <w:rsid w:val="00E248C2"/>
    <w:rsid w:val="00E34587"/>
    <w:rsid w:val="00E372E6"/>
    <w:rsid w:val="00E5394C"/>
    <w:rsid w:val="00E5558C"/>
    <w:rsid w:val="00E610EB"/>
    <w:rsid w:val="00E633C9"/>
    <w:rsid w:val="00E7223F"/>
    <w:rsid w:val="00E749A2"/>
    <w:rsid w:val="00E9769C"/>
    <w:rsid w:val="00EA1D80"/>
    <w:rsid w:val="00EB7FCE"/>
    <w:rsid w:val="00EC20A9"/>
    <w:rsid w:val="00ED5F18"/>
    <w:rsid w:val="00EE20E2"/>
    <w:rsid w:val="00EE467A"/>
    <w:rsid w:val="00EE6D3E"/>
    <w:rsid w:val="00F05DD9"/>
    <w:rsid w:val="00F248E3"/>
    <w:rsid w:val="00F4615E"/>
    <w:rsid w:val="00F50A24"/>
    <w:rsid w:val="00F5698F"/>
    <w:rsid w:val="00F65624"/>
    <w:rsid w:val="00F67BE1"/>
    <w:rsid w:val="00F84170"/>
    <w:rsid w:val="00F90E34"/>
    <w:rsid w:val="00F964A6"/>
    <w:rsid w:val="00F97B06"/>
    <w:rsid w:val="00FA7AC3"/>
    <w:rsid w:val="00FB1FEA"/>
    <w:rsid w:val="00FC0831"/>
    <w:rsid w:val="00FC270D"/>
    <w:rsid w:val="00FD5192"/>
    <w:rsid w:val="00FD7E84"/>
    <w:rsid w:val="00FE195D"/>
    <w:rsid w:val="00FF367C"/>
    <w:rsid w:val="00FF7176"/>
    <w:rsid w:val="01F1D9F0"/>
    <w:rsid w:val="03052950"/>
    <w:rsid w:val="04203946"/>
    <w:rsid w:val="042729B2"/>
    <w:rsid w:val="047E3571"/>
    <w:rsid w:val="05EB693C"/>
    <w:rsid w:val="06B624BB"/>
    <w:rsid w:val="079A0C54"/>
    <w:rsid w:val="09C8E82A"/>
    <w:rsid w:val="0B34DB1F"/>
    <w:rsid w:val="0CB5AD60"/>
    <w:rsid w:val="0CBE9955"/>
    <w:rsid w:val="0F78877A"/>
    <w:rsid w:val="122524DC"/>
    <w:rsid w:val="12B0C3E7"/>
    <w:rsid w:val="14014FE2"/>
    <w:rsid w:val="16A79E03"/>
    <w:rsid w:val="18DED297"/>
    <w:rsid w:val="190FC280"/>
    <w:rsid w:val="19AF081D"/>
    <w:rsid w:val="1A51A78D"/>
    <w:rsid w:val="1AE031B5"/>
    <w:rsid w:val="1BFC01A0"/>
    <w:rsid w:val="1CAD9A4A"/>
    <w:rsid w:val="1CB73B6C"/>
    <w:rsid w:val="20DAFCD5"/>
    <w:rsid w:val="247062E1"/>
    <w:rsid w:val="270F9D75"/>
    <w:rsid w:val="2A0184CA"/>
    <w:rsid w:val="2D48648D"/>
    <w:rsid w:val="2E6A3088"/>
    <w:rsid w:val="2E8EA2BD"/>
    <w:rsid w:val="328E4C69"/>
    <w:rsid w:val="32F1420F"/>
    <w:rsid w:val="3449F199"/>
    <w:rsid w:val="35449548"/>
    <w:rsid w:val="3570200C"/>
    <w:rsid w:val="363899C1"/>
    <w:rsid w:val="36B36C5A"/>
    <w:rsid w:val="3998C4BB"/>
    <w:rsid w:val="3A0E7942"/>
    <w:rsid w:val="3A109F6E"/>
    <w:rsid w:val="3B21F3D8"/>
    <w:rsid w:val="3D8C7EC0"/>
    <w:rsid w:val="421E2455"/>
    <w:rsid w:val="42ED27FA"/>
    <w:rsid w:val="454E1DCD"/>
    <w:rsid w:val="46BCFCB3"/>
    <w:rsid w:val="47F11A93"/>
    <w:rsid w:val="4B568BA0"/>
    <w:rsid w:val="4CA786A5"/>
    <w:rsid w:val="4CB8C98E"/>
    <w:rsid w:val="4D18C45C"/>
    <w:rsid w:val="4DF0F2BF"/>
    <w:rsid w:val="4E5499EF"/>
    <w:rsid w:val="4E8FFBF0"/>
    <w:rsid w:val="4EFF41AB"/>
    <w:rsid w:val="53EF5C68"/>
    <w:rsid w:val="53F3917A"/>
    <w:rsid w:val="555AA046"/>
    <w:rsid w:val="56259D2D"/>
    <w:rsid w:val="58CCA1E1"/>
    <w:rsid w:val="5C8D3395"/>
    <w:rsid w:val="5D12EC35"/>
    <w:rsid w:val="5E51955C"/>
    <w:rsid w:val="5FED65BD"/>
    <w:rsid w:val="643CF8C5"/>
    <w:rsid w:val="6458C718"/>
    <w:rsid w:val="65846531"/>
    <w:rsid w:val="66458115"/>
    <w:rsid w:val="676F72E5"/>
    <w:rsid w:val="681C23A0"/>
    <w:rsid w:val="68227C94"/>
    <w:rsid w:val="69206C81"/>
    <w:rsid w:val="6B05C0AD"/>
    <w:rsid w:val="6E2A1A40"/>
    <w:rsid w:val="7022CD6F"/>
    <w:rsid w:val="73C7267A"/>
    <w:rsid w:val="74D210F7"/>
    <w:rsid w:val="75B19540"/>
    <w:rsid w:val="77A59A3E"/>
    <w:rsid w:val="788323E8"/>
    <w:rsid w:val="7A4D8F17"/>
    <w:rsid w:val="7B180C3E"/>
    <w:rsid w:val="7B7F1F12"/>
    <w:rsid w:val="7E8864C4"/>
    <w:rsid w:val="7FC132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8B8B75"/>
  <w15:chartTrackingRefBased/>
  <w15:docId w15:val="{AB46C677-B481-4C99-AA8A-0ADDC2FC5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17334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17334A"/>
    <w:rPr>
      <w:b/>
      <w:bCs/>
    </w:rPr>
  </w:style>
  <w:style w:type="paragraph" w:styleId="En-tte">
    <w:name w:val="header"/>
    <w:basedOn w:val="Normal"/>
    <w:link w:val="En-tteCar"/>
    <w:uiPriority w:val="99"/>
    <w:semiHidden/>
    <w:unhideWhenUsed/>
    <w:rsid w:val="000E7FAE"/>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0E7FAE"/>
  </w:style>
  <w:style w:type="paragraph" w:styleId="Pieddepage">
    <w:name w:val="footer"/>
    <w:basedOn w:val="Normal"/>
    <w:link w:val="PieddepageCar"/>
    <w:uiPriority w:val="99"/>
    <w:semiHidden/>
    <w:unhideWhenUsed/>
    <w:rsid w:val="000E7FAE"/>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0E7FAE"/>
  </w:style>
  <w:style w:type="paragraph" w:styleId="Commentaire">
    <w:name w:val="annotation text"/>
    <w:basedOn w:val="Normal"/>
    <w:link w:val="CommentaireCar"/>
    <w:uiPriority w:val="99"/>
    <w:semiHidden/>
    <w:unhideWhenUsed/>
    <w:rsid w:val="00AB2102"/>
    <w:pPr>
      <w:spacing w:line="240" w:lineRule="auto"/>
    </w:pPr>
    <w:rPr>
      <w:sz w:val="20"/>
      <w:szCs w:val="20"/>
    </w:rPr>
  </w:style>
  <w:style w:type="character" w:customStyle="1" w:styleId="CommentaireCar">
    <w:name w:val="Commentaire Car"/>
    <w:basedOn w:val="Policepardfaut"/>
    <w:link w:val="Commentaire"/>
    <w:uiPriority w:val="99"/>
    <w:semiHidden/>
    <w:rsid w:val="00AB2102"/>
    <w:rPr>
      <w:sz w:val="20"/>
      <w:szCs w:val="20"/>
    </w:rPr>
  </w:style>
  <w:style w:type="character" w:styleId="Marquedecommentaire">
    <w:name w:val="annotation reference"/>
    <w:basedOn w:val="Policepardfaut"/>
    <w:uiPriority w:val="99"/>
    <w:semiHidden/>
    <w:unhideWhenUsed/>
    <w:rsid w:val="00AB2102"/>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1927732">
      <w:bodyDiv w:val="1"/>
      <w:marLeft w:val="0"/>
      <w:marRight w:val="0"/>
      <w:marTop w:val="0"/>
      <w:marBottom w:val="0"/>
      <w:divBdr>
        <w:top w:val="none" w:sz="0" w:space="0" w:color="auto"/>
        <w:left w:val="none" w:sz="0" w:space="0" w:color="auto"/>
        <w:bottom w:val="none" w:sz="0" w:space="0" w:color="auto"/>
        <w:right w:val="none" w:sz="0" w:space="0" w:color="auto"/>
      </w:divBdr>
    </w:div>
    <w:div w:id="1039012282">
      <w:bodyDiv w:val="1"/>
      <w:marLeft w:val="0"/>
      <w:marRight w:val="0"/>
      <w:marTop w:val="0"/>
      <w:marBottom w:val="0"/>
      <w:divBdr>
        <w:top w:val="none" w:sz="0" w:space="0" w:color="auto"/>
        <w:left w:val="none" w:sz="0" w:space="0" w:color="auto"/>
        <w:bottom w:val="none" w:sz="0" w:space="0" w:color="auto"/>
        <w:right w:val="none" w:sz="0" w:space="0" w:color="auto"/>
      </w:divBdr>
      <w:divsChild>
        <w:div w:id="2006012348">
          <w:marLeft w:val="0"/>
          <w:marRight w:val="0"/>
          <w:marTop w:val="0"/>
          <w:marBottom w:val="0"/>
          <w:divBdr>
            <w:top w:val="none" w:sz="0" w:space="0" w:color="auto"/>
            <w:left w:val="none" w:sz="0" w:space="0" w:color="auto"/>
            <w:bottom w:val="none" w:sz="0" w:space="0" w:color="auto"/>
            <w:right w:val="none" w:sz="0" w:space="0" w:color="auto"/>
          </w:divBdr>
        </w:div>
      </w:divsChild>
    </w:div>
    <w:div w:id="1453013873">
      <w:bodyDiv w:val="1"/>
      <w:marLeft w:val="0"/>
      <w:marRight w:val="0"/>
      <w:marTop w:val="0"/>
      <w:marBottom w:val="0"/>
      <w:divBdr>
        <w:top w:val="none" w:sz="0" w:space="0" w:color="auto"/>
        <w:left w:val="none" w:sz="0" w:space="0" w:color="auto"/>
        <w:bottom w:val="none" w:sz="0" w:space="0" w:color="auto"/>
        <w:right w:val="none" w:sz="0" w:space="0" w:color="auto"/>
      </w:divBdr>
    </w:div>
    <w:div w:id="1704549485">
      <w:bodyDiv w:val="1"/>
      <w:marLeft w:val="0"/>
      <w:marRight w:val="0"/>
      <w:marTop w:val="0"/>
      <w:marBottom w:val="0"/>
      <w:divBdr>
        <w:top w:val="none" w:sz="0" w:space="0" w:color="auto"/>
        <w:left w:val="none" w:sz="0" w:space="0" w:color="auto"/>
        <w:bottom w:val="none" w:sz="0" w:space="0" w:color="auto"/>
        <w:right w:val="none" w:sz="0" w:space="0" w:color="auto"/>
      </w:divBdr>
      <w:divsChild>
        <w:div w:id="19729030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800</Words>
  <Characters>4403</Characters>
  <Application>Microsoft Office Word</Application>
  <DocSecurity>0</DocSecurity>
  <Lines>36</Lines>
  <Paragraphs>10</Paragraphs>
  <ScaleCrop>false</ScaleCrop>
  <Company/>
  <LinksUpToDate>false</LinksUpToDate>
  <CharactersWithSpaces>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ROMANI Gaelle [CEGEE]</dc:creator>
  <cp:keywords/>
  <dc:description/>
  <cp:lastModifiedBy>BLANCHE Magali [CEGEE]</cp:lastModifiedBy>
  <cp:revision>2</cp:revision>
  <dcterms:created xsi:type="dcterms:W3CDTF">2024-01-30T08:27:00Z</dcterms:created>
  <dcterms:modified xsi:type="dcterms:W3CDTF">2024-01-30T08:27:00Z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2023-12-12T14:43:00Z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ContentBits">
    <vt:lpwstr>0</vt:lpwstr>
  </property>
</Properties>
</file>